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7D8CD" w14:textId="77777777" w:rsidR="005A4B1E" w:rsidRPr="00290C09" w:rsidRDefault="005A4B1E" w:rsidP="004B6F5C">
      <w:pPr>
        <w:pStyle w:val="Antrats"/>
        <w:spacing w:after="0"/>
        <w:jc w:val="center"/>
        <w:rPr>
          <w:sz w:val="24"/>
          <w:szCs w:val="24"/>
        </w:rPr>
      </w:pPr>
    </w:p>
    <w:p w14:paraId="315826CF" w14:textId="132F3B77" w:rsidR="00756756" w:rsidRPr="00667381" w:rsidRDefault="00756756" w:rsidP="00756756">
      <w:pPr>
        <w:tabs>
          <w:tab w:val="left" w:pos="567"/>
        </w:tabs>
        <w:jc w:val="center"/>
        <w:rPr>
          <w:rFonts w:ascii="Arial" w:hAnsi="Arial" w:cs="Arial"/>
          <w:b/>
          <w:sz w:val="22"/>
          <w:szCs w:val="22"/>
        </w:rPr>
      </w:pPr>
      <w:r w:rsidRPr="00667381">
        <w:rPr>
          <w:rFonts w:ascii="Arial" w:hAnsi="Arial" w:cs="Arial"/>
          <w:noProof/>
          <w:sz w:val="22"/>
          <w:szCs w:val="22"/>
          <w:lang w:eastAsia="lt-LT"/>
        </w:rPr>
        <w:drawing>
          <wp:inline distT="0" distB="0" distL="0" distR="0" wp14:anchorId="547E3D3A" wp14:editId="6D37DD3C">
            <wp:extent cx="2352675" cy="514350"/>
            <wp:effectExtent l="0" t="0" r="9525" b="0"/>
            <wp:docPr id="2" name="Paveikslėlis 2" descr="LT Bendrai finansuoja Europos Sąjunga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descr="LT Bendrai finansuoja Europos Sąjunga_PO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514350"/>
                    </a:xfrm>
                    <a:prstGeom prst="rect">
                      <a:avLst/>
                    </a:prstGeom>
                    <a:noFill/>
                    <a:ln>
                      <a:noFill/>
                    </a:ln>
                  </pic:spPr>
                </pic:pic>
              </a:graphicData>
            </a:graphic>
          </wp:inline>
        </w:drawing>
      </w:r>
      <w:r w:rsidRPr="00667381">
        <w:rPr>
          <w:rFonts w:ascii="Arial" w:hAnsi="Arial" w:cs="Arial"/>
          <w:noProof/>
          <w:sz w:val="22"/>
          <w:szCs w:val="22"/>
          <w:lang w:eastAsia="lt-LT"/>
        </w:rPr>
        <w:drawing>
          <wp:inline distT="0" distB="0" distL="0" distR="0" wp14:anchorId="09FFB1E4" wp14:editId="35C9913D">
            <wp:extent cx="1276350" cy="5143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a:ln>
                      <a:noFill/>
                    </a:ln>
                  </pic:spPr>
                </pic:pic>
              </a:graphicData>
            </a:graphic>
          </wp:inline>
        </w:drawing>
      </w:r>
    </w:p>
    <w:p w14:paraId="5D8E24AB" w14:textId="77777777" w:rsidR="004B6F5C" w:rsidRPr="00667381" w:rsidRDefault="004B6F5C">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0C693432" w14:textId="4B3527C0" w:rsidR="00027B83" w:rsidRPr="00667381"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667381">
        <w:rPr>
          <w:rFonts w:ascii="Arial" w:hAnsi="Arial" w:cs="Arial"/>
          <w:b/>
          <w:bCs/>
          <w:caps/>
          <w:sz w:val="22"/>
          <w:szCs w:val="22"/>
        </w:rPr>
        <w:t>paslaugų pirkimo-pardavimo sutarties Specialiosios sąlygos</w:t>
      </w:r>
    </w:p>
    <w:p w14:paraId="3B040F46" w14:textId="77777777" w:rsidR="00027B83" w:rsidRPr="00667381"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677734D" w14:textId="77777777" w:rsidR="00027B83" w:rsidRPr="00667381"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667381" w14:paraId="210B759A" w14:textId="77777777" w:rsidTr="00796086">
        <w:tc>
          <w:tcPr>
            <w:tcW w:w="2448" w:type="dxa"/>
          </w:tcPr>
          <w:p w14:paraId="4F8F16A8" w14:textId="77777777" w:rsidR="00027B83" w:rsidRPr="00667381" w:rsidRDefault="000B0897">
            <w:pPr>
              <w:jc w:val="both"/>
              <w:rPr>
                <w:rFonts w:ascii="Arial" w:hAnsi="Arial" w:cs="Arial"/>
                <w:b/>
                <w:kern w:val="2"/>
                <w:sz w:val="22"/>
                <w:szCs w:val="22"/>
              </w:rPr>
            </w:pPr>
            <w:r w:rsidRPr="00667381">
              <w:rPr>
                <w:rFonts w:ascii="Arial" w:hAnsi="Arial" w:cs="Arial"/>
                <w:b/>
                <w:kern w:val="2"/>
                <w:sz w:val="22"/>
                <w:szCs w:val="22"/>
              </w:rPr>
              <w:t>Sutarties pavadinimas</w:t>
            </w:r>
          </w:p>
        </w:tc>
        <w:tc>
          <w:tcPr>
            <w:tcW w:w="7470" w:type="dxa"/>
            <w:gridSpan w:val="3"/>
          </w:tcPr>
          <w:p w14:paraId="791AAA21" w14:textId="77777777" w:rsidR="00E464A7" w:rsidRDefault="00E464A7" w:rsidP="00E464A7">
            <w:pPr>
              <w:jc w:val="center"/>
              <w:rPr>
                <w:rFonts w:ascii="Arial" w:hAnsi="Arial" w:cs="Arial"/>
                <w:b/>
                <w:sz w:val="22"/>
                <w:szCs w:val="22"/>
                <w:lang w:eastAsia="lt-LT"/>
              </w:rPr>
            </w:pPr>
            <w:r w:rsidRPr="00E464A7">
              <w:rPr>
                <w:rFonts w:ascii="Arial" w:hAnsi="Arial" w:cs="Arial"/>
                <w:b/>
                <w:sz w:val="22"/>
                <w:szCs w:val="22"/>
                <w:lang w:eastAsia="lt-LT"/>
              </w:rPr>
              <w:t>KOMPETENCIJOMS VERTINTI NAUDOJAMŲ UŽDUOČIŲ P</w:t>
            </w:r>
            <w:r>
              <w:rPr>
                <w:rFonts w:ascii="Arial" w:hAnsi="Arial" w:cs="Arial"/>
                <w:b/>
                <w:sz w:val="22"/>
                <w:szCs w:val="22"/>
                <w:lang w:eastAsia="lt-LT"/>
              </w:rPr>
              <w:t>ARENGIMO IR ATNAUJINIMO PASLAUGOS</w:t>
            </w:r>
          </w:p>
          <w:p w14:paraId="725A4B52" w14:textId="77777777" w:rsidR="00E464A7" w:rsidRDefault="00E464A7" w:rsidP="00E464A7">
            <w:pPr>
              <w:jc w:val="center"/>
              <w:rPr>
                <w:rFonts w:ascii="Arial" w:hAnsi="Arial" w:cs="Arial"/>
                <w:b/>
                <w:sz w:val="22"/>
                <w:szCs w:val="22"/>
                <w:lang w:eastAsia="lt-LT"/>
              </w:rPr>
            </w:pPr>
          </w:p>
          <w:p w14:paraId="3F650206" w14:textId="2743E2A3" w:rsidR="00E464A7" w:rsidRPr="00667381" w:rsidRDefault="00E464A7" w:rsidP="00E464A7">
            <w:pPr>
              <w:jc w:val="center"/>
              <w:rPr>
                <w:rFonts w:ascii="Arial" w:hAnsi="Arial" w:cs="Arial"/>
                <w:b/>
                <w:sz w:val="22"/>
                <w:szCs w:val="22"/>
                <w:lang w:eastAsia="lt-LT"/>
              </w:rPr>
            </w:pPr>
          </w:p>
        </w:tc>
      </w:tr>
      <w:tr w:rsidR="00027B83" w:rsidRPr="00667381" w14:paraId="676F0C19" w14:textId="77777777" w:rsidTr="00796086">
        <w:tc>
          <w:tcPr>
            <w:tcW w:w="2448" w:type="dxa"/>
          </w:tcPr>
          <w:p w14:paraId="4FAB4B1E" w14:textId="77777777" w:rsidR="00027B83" w:rsidRPr="00667381" w:rsidRDefault="000B0897">
            <w:pPr>
              <w:jc w:val="both"/>
              <w:rPr>
                <w:rFonts w:ascii="Arial" w:hAnsi="Arial" w:cs="Arial"/>
                <w:b/>
                <w:kern w:val="2"/>
                <w:sz w:val="22"/>
                <w:szCs w:val="22"/>
              </w:rPr>
            </w:pPr>
            <w:r w:rsidRPr="00667381">
              <w:rPr>
                <w:rFonts w:ascii="Arial" w:hAnsi="Arial" w:cs="Arial"/>
                <w:b/>
                <w:kern w:val="2"/>
                <w:sz w:val="22"/>
                <w:szCs w:val="22"/>
              </w:rPr>
              <w:t>Sutarties data</w:t>
            </w:r>
          </w:p>
        </w:tc>
        <w:tc>
          <w:tcPr>
            <w:tcW w:w="2177" w:type="dxa"/>
          </w:tcPr>
          <w:p w14:paraId="796DA43F" w14:textId="77777777" w:rsidR="00027B83" w:rsidRPr="00667381" w:rsidRDefault="00027B83">
            <w:pPr>
              <w:jc w:val="both"/>
              <w:rPr>
                <w:rFonts w:ascii="Arial" w:hAnsi="Arial" w:cs="Arial"/>
                <w:kern w:val="2"/>
                <w:sz w:val="22"/>
                <w:szCs w:val="22"/>
              </w:rPr>
            </w:pPr>
          </w:p>
        </w:tc>
        <w:tc>
          <w:tcPr>
            <w:tcW w:w="2362" w:type="dxa"/>
          </w:tcPr>
          <w:p w14:paraId="7E4309BB" w14:textId="77777777" w:rsidR="00027B83" w:rsidRPr="00667381" w:rsidRDefault="000B0897">
            <w:pPr>
              <w:jc w:val="both"/>
              <w:rPr>
                <w:rFonts w:ascii="Arial" w:hAnsi="Arial" w:cs="Arial"/>
                <w:b/>
                <w:kern w:val="2"/>
                <w:sz w:val="22"/>
                <w:szCs w:val="22"/>
              </w:rPr>
            </w:pPr>
            <w:r w:rsidRPr="00667381">
              <w:rPr>
                <w:rFonts w:ascii="Arial" w:hAnsi="Arial" w:cs="Arial"/>
                <w:b/>
                <w:kern w:val="2"/>
                <w:sz w:val="22"/>
                <w:szCs w:val="22"/>
              </w:rPr>
              <w:t>Sutarties numeris</w:t>
            </w:r>
          </w:p>
        </w:tc>
        <w:tc>
          <w:tcPr>
            <w:tcW w:w="2931" w:type="dxa"/>
          </w:tcPr>
          <w:p w14:paraId="6CD94D15" w14:textId="77777777" w:rsidR="00027B83" w:rsidRPr="00667381" w:rsidRDefault="00027B83">
            <w:pPr>
              <w:jc w:val="both"/>
              <w:rPr>
                <w:rFonts w:ascii="Arial" w:hAnsi="Arial" w:cs="Arial"/>
                <w:kern w:val="2"/>
                <w:sz w:val="22"/>
                <w:szCs w:val="22"/>
              </w:rPr>
            </w:pPr>
          </w:p>
        </w:tc>
      </w:tr>
    </w:tbl>
    <w:p w14:paraId="2A300375" w14:textId="77777777" w:rsidR="00027B83" w:rsidRPr="00667381"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4189"/>
        <w:gridCol w:w="3544"/>
      </w:tblGrid>
      <w:tr w:rsidR="00027B83" w:rsidRPr="00667381" w14:paraId="46BE54F6" w14:textId="77777777" w:rsidTr="00796086">
        <w:tc>
          <w:tcPr>
            <w:tcW w:w="9918" w:type="dxa"/>
            <w:gridSpan w:val="3"/>
          </w:tcPr>
          <w:p w14:paraId="0F017A52"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 SUTARTIES ŠALYS</w:t>
            </w:r>
          </w:p>
        </w:tc>
      </w:tr>
      <w:tr w:rsidR="00027B83" w:rsidRPr="00667381" w14:paraId="04D436D4" w14:textId="77777777" w:rsidTr="00796086">
        <w:tc>
          <w:tcPr>
            <w:tcW w:w="2185" w:type="dxa"/>
            <w:vMerge w:val="restart"/>
          </w:tcPr>
          <w:p w14:paraId="405523D9" w14:textId="77777777" w:rsidR="00027B83" w:rsidRPr="00667381" w:rsidRDefault="000B0897">
            <w:pPr>
              <w:rPr>
                <w:rFonts w:ascii="Arial" w:hAnsi="Arial" w:cs="Arial"/>
                <w:b/>
                <w:kern w:val="2"/>
                <w:sz w:val="22"/>
                <w:szCs w:val="22"/>
              </w:rPr>
            </w:pPr>
            <w:r w:rsidRPr="00667381">
              <w:rPr>
                <w:rFonts w:ascii="Arial" w:hAnsi="Arial" w:cs="Arial"/>
                <w:b/>
                <w:kern w:val="2"/>
                <w:sz w:val="22"/>
                <w:szCs w:val="22"/>
              </w:rPr>
              <w:t>1.1. Pirkėjas</w:t>
            </w:r>
          </w:p>
        </w:tc>
        <w:tc>
          <w:tcPr>
            <w:tcW w:w="4189" w:type="dxa"/>
          </w:tcPr>
          <w:p w14:paraId="1D4D11A1"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1.1.1. Pavadinimas</w:t>
            </w:r>
          </w:p>
        </w:tc>
        <w:tc>
          <w:tcPr>
            <w:tcW w:w="3544" w:type="dxa"/>
          </w:tcPr>
          <w:p w14:paraId="30AA0024" w14:textId="240C4F44" w:rsidR="00027B83" w:rsidRPr="00667381" w:rsidRDefault="00220472">
            <w:pPr>
              <w:jc w:val="center"/>
              <w:rPr>
                <w:rFonts w:ascii="Arial" w:hAnsi="Arial" w:cs="Arial"/>
                <w:kern w:val="2"/>
                <w:sz w:val="22"/>
                <w:szCs w:val="22"/>
              </w:rPr>
            </w:pPr>
            <w:r w:rsidRPr="00667381">
              <w:rPr>
                <w:rFonts w:ascii="Arial" w:hAnsi="Arial" w:cs="Arial"/>
                <w:sz w:val="22"/>
                <w:szCs w:val="22"/>
              </w:rPr>
              <w:t>Kvalifikacijų ir profesinio mokymo plėtros centras</w:t>
            </w:r>
          </w:p>
        </w:tc>
      </w:tr>
      <w:tr w:rsidR="00027B83" w:rsidRPr="00667381" w14:paraId="05F15DB5" w14:textId="77777777" w:rsidTr="00796086">
        <w:tc>
          <w:tcPr>
            <w:tcW w:w="2185" w:type="dxa"/>
            <w:vMerge/>
          </w:tcPr>
          <w:p w14:paraId="5C481D02" w14:textId="77777777" w:rsidR="00027B83" w:rsidRPr="00667381" w:rsidRDefault="00027B83">
            <w:pPr>
              <w:rPr>
                <w:rFonts w:ascii="Arial" w:hAnsi="Arial" w:cs="Arial"/>
                <w:kern w:val="2"/>
                <w:sz w:val="22"/>
                <w:szCs w:val="22"/>
              </w:rPr>
            </w:pPr>
          </w:p>
        </w:tc>
        <w:tc>
          <w:tcPr>
            <w:tcW w:w="4189" w:type="dxa"/>
          </w:tcPr>
          <w:p w14:paraId="558DC631"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1.1.2. Juridinio asmens kodas</w:t>
            </w:r>
          </w:p>
        </w:tc>
        <w:tc>
          <w:tcPr>
            <w:tcW w:w="3544" w:type="dxa"/>
          </w:tcPr>
          <w:p w14:paraId="3AF9384B" w14:textId="5436803E" w:rsidR="00027B83" w:rsidRPr="00667381" w:rsidRDefault="00220472">
            <w:pPr>
              <w:jc w:val="center"/>
              <w:rPr>
                <w:rFonts w:ascii="Arial" w:hAnsi="Arial" w:cs="Arial"/>
                <w:kern w:val="2"/>
                <w:sz w:val="22"/>
                <w:szCs w:val="22"/>
              </w:rPr>
            </w:pPr>
            <w:r w:rsidRPr="00667381">
              <w:rPr>
                <w:rFonts w:ascii="Arial" w:hAnsi="Arial" w:cs="Arial"/>
                <w:kern w:val="2"/>
                <w:sz w:val="22"/>
                <w:szCs w:val="22"/>
              </w:rPr>
              <w:t>193135687</w:t>
            </w:r>
          </w:p>
        </w:tc>
      </w:tr>
      <w:tr w:rsidR="00027B83" w:rsidRPr="00667381" w14:paraId="1A1EAC0E" w14:textId="77777777" w:rsidTr="00796086">
        <w:tc>
          <w:tcPr>
            <w:tcW w:w="2185" w:type="dxa"/>
            <w:vMerge/>
          </w:tcPr>
          <w:p w14:paraId="17A48EAC" w14:textId="77777777" w:rsidR="00027B83" w:rsidRPr="00667381" w:rsidRDefault="00027B83">
            <w:pPr>
              <w:rPr>
                <w:rFonts w:ascii="Arial" w:hAnsi="Arial" w:cs="Arial"/>
                <w:kern w:val="2"/>
                <w:sz w:val="22"/>
                <w:szCs w:val="22"/>
              </w:rPr>
            </w:pPr>
          </w:p>
        </w:tc>
        <w:tc>
          <w:tcPr>
            <w:tcW w:w="4189" w:type="dxa"/>
          </w:tcPr>
          <w:p w14:paraId="1F020C84"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1.1.3. Adresas</w:t>
            </w:r>
          </w:p>
        </w:tc>
        <w:tc>
          <w:tcPr>
            <w:tcW w:w="3544" w:type="dxa"/>
          </w:tcPr>
          <w:p w14:paraId="2CA6E7FD" w14:textId="5061D2FA" w:rsidR="00027B83" w:rsidRPr="00667381" w:rsidRDefault="00220472">
            <w:pPr>
              <w:jc w:val="center"/>
              <w:rPr>
                <w:rFonts w:ascii="Arial" w:hAnsi="Arial" w:cs="Arial"/>
                <w:kern w:val="2"/>
                <w:sz w:val="22"/>
                <w:szCs w:val="22"/>
              </w:rPr>
            </w:pPr>
            <w:r w:rsidRPr="00667381">
              <w:rPr>
                <w:rFonts w:ascii="Arial" w:hAnsi="Arial" w:cs="Arial"/>
                <w:kern w:val="2"/>
                <w:sz w:val="22"/>
                <w:szCs w:val="22"/>
              </w:rPr>
              <w:t>Viršuliškių g. 103, LT-07196 Vilnius</w:t>
            </w:r>
          </w:p>
        </w:tc>
      </w:tr>
      <w:tr w:rsidR="00027B83" w:rsidRPr="00667381" w14:paraId="1511F02B" w14:textId="77777777" w:rsidTr="00796086">
        <w:tc>
          <w:tcPr>
            <w:tcW w:w="2185" w:type="dxa"/>
            <w:vMerge/>
          </w:tcPr>
          <w:p w14:paraId="25BB5214" w14:textId="77777777" w:rsidR="00027B83" w:rsidRPr="00667381" w:rsidRDefault="00027B83">
            <w:pPr>
              <w:rPr>
                <w:rFonts w:ascii="Arial" w:hAnsi="Arial" w:cs="Arial"/>
                <w:kern w:val="2"/>
                <w:sz w:val="22"/>
                <w:szCs w:val="22"/>
              </w:rPr>
            </w:pPr>
          </w:p>
        </w:tc>
        <w:tc>
          <w:tcPr>
            <w:tcW w:w="4189" w:type="dxa"/>
          </w:tcPr>
          <w:p w14:paraId="1E489D90"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1.1.4. PVM mokėtojo kodas</w:t>
            </w:r>
          </w:p>
        </w:tc>
        <w:tc>
          <w:tcPr>
            <w:tcW w:w="3544" w:type="dxa"/>
          </w:tcPr>
          <w:p w14:paraId="62D15E0C" w14:textId="69B8320E" w:rsidR="00027B83" w:rsidRPr="00667381" w:rsidRDefault="00220472">
            <w:pPr>
              <w:jc w:val="center"/>
              <w:rPr>
                <w:rFonts w:ascii="Arial" w:hAnsi="Arial" w:cs="Arial"/>
                <w:kern w:val="2"/>
                <w:sz w:val="22"/>
                <w:szCs w:val="22"/>
              </w:rPr>
            </w:pPr>
            <w:r w:rsidRPr="00667381">
              <w:rPr>
                <w:rFonts w:ascii="Arial" w:hAnsi="Arial" w:cs="Arial"/>
                <w:kern w:val="2"/>
                <w:sz w:val="22"/>
                <w:szCs w:val="22"/>
              </w:rPr>
              <w:t>Ne PVM mokėtojas</w:t>
            </w:r>
          </w:p>
        </w:tc>
      </w:tr>
      <w:tr w:rsidR="00027B83" w:rsidRPr="00667381" w14:paraId="527B3A53" w14:textId="77777777" w:rsidTr="00796086">
        <w:tc>
          <w:tcPr>
            <w:tcW w:w="2185" w:type="dxa"/>
            <w:vMerge/>
          </w:tcPr>
          <w:p w14:paraId="6C37541F" w14:textId="77777777" w:rsidR="00027B83" w:rsidRPr="00667381" w:rsidRDefault="00027B83">
            <w:pPr>
              <w:rPr>
                <w:rFonts w:ascii="Arial" w:hAnsi="Arial" w:cs="Arial"/>
                <w:kern w:val="2"/>
                <w:sz w:val="22"/>
                <w:szCs w:val="22"/>
              </w:rPr>
            </w:pPr>
          </w:p>
        </w:tc>
        <w:tc>
          <w:tcPr>
            <w:tcW w:w="4189" w:type="dxa"/>
          </w:tcPr>
          <w:p w14:paraId="21A31370"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1.1.5. Atsiskaitomoji sąskaita</w:t>
            </w:r>
          </w:p>
        </w:tc>
        <w:tc>
          <w:tcPr>
            <w:tcW w:w="3544" w:type="dxa"/>
          </w:tcPr>
          <w:p w14:paraId="082D7201" w14:textId="65DCEE43" w:rsidR="00155A69" w:rsidRPr="00667381" w:rsidRDefault="00220472" w:rsidP="00155A69">
            <w:pPr>
              <w:jc w:val="center"/>
              <w:rPr>
                <w:rFonts w:ascii="Arial" w:hAnsi="Arial" w:cs="Arial"/>
                <w:kern w:val="2"/>
                <w:sz w:val="22"/>
                <w:szCs w:val="22"/>
              </w:rPr>
            </w:pPr>
            <w:r w:rsidRPr="00667381">
              <w:rPr>
                <w:rFonts w:ascii="Arial" w:hAnsi="Arial" w:cs="Arial"/>
                <w:kern w:val="2"/>
                <w:sz w:val="22"/>
                <w:szCs w:val="22"/>
              </w:rPr>
              <w:t>LT</w:t>
            </w:r>
            <w:r w:rsidR="00155A69" w:rsidRPr="00155A69">
              <w:rPr>
                <w:rFonts w:ascii="Arial" w:hAnsi="Arial" w:cs="Arial"/>
                <w:kern w:val="2"/>
                <w:sz w:val="22"/>
                <w:szCs w:val="22"/>
                <w:lang w:val="en-US"/>
              </w:rPr>
              <w:t>02 4040 0636 1000 2740</w:t>
            </w:r>
          </w:p>
        </w:tc>
      </w:tr>
      <w:tr w:rsidR="00027B83" w:rsidRPr="00667381" w14:paraId="53D75A5D" w14:textId="77777777" w:rsidTr="00796086">
        <w:tc>
          <w:tcPr>
            <w:tcW w:w="2185" w:type="dxa"/>
            <w:vMerge/>
          </w:tcPr>
          <w:p w14:paraId="5C795133" w14:textId="77777777" w:rsidR="00027B83" w:rsidRPr="00667381" w:rsidRDefault="00027B83">
            <w:pPr>
              <w:rPr>
                <w:rFonts w:ascii="Arial" w:hAnsi="Arial" w:cs="Arial"/>
                <w:kern w:val="2"/>
                <w:sz w:val="22"/>
                <w:szCs w:val="22"/>
              </w:rPr>
            </w:pPr>
          </w:p>
        </w:tc>
        <w:tc>
          <w:tcPr>
            <w:tcW w:w="4189" w:type="dxa"/>
          </w:tcPr>
          <w:p w14:paraId="352D0392"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1.1.6. Bankas, banko kodas</w:t>
            </w:r>
          </w:p>
        </w:tc>
        <w:tc>
          <w:tcPr>
            <w:tcW w:w="3544" w:type="dxa"/>
          </w:tcPr>
          <w:p w14:paraId="1AEEBD0D" w14:textId="32578E3E" w:rsidR="00027B83" w:rsidRPr="00667381" w:rsidRDefault="00516B20" w:rsidP="00516B20">
            <w:pPr>
              <w:jc w:val="center"/>
              <w:rPr>
                <w:rFonts w:ascii="Arial" w:hAnsi="Arial" w:cs="Arial"/>
                <w:kern w:val="2"/>
                <w:sz w:val="22"/>
                <w:szCs w:val="22"/>
              </w:rPr>
            </w:pPr>
            <w:r w:rsidRPr="00667381">
              <w:rPr>
                <w:rFonts w:ascii="Arial" w:hAnsi="Arial" w:cs="Arial"/>
                <w:sz w:val="22"/>
                <w:szCs w:val="22"/>
              </w:rPr>
              <w:t>LR Finansų ministerija</w:t>
            </w:r>
            <w:r w:rsidR="004143A2">
              <w:rPr>
                <w:rFonts w:ascii="Arial" w:hAnsi="Arial" w:cs="Arial"/>
                <w:sz w:val="22"/>
                <w:szCs w:val="22"/>
              </w:rPr>
              <w:t>, 40400</w:t>
            </w:r>
          </w:p>
        </w:tc>
      </w:tr>
      <w:tr w:rsidR="00027B83" w:rsidRPr="00667381" w14:paraId="5776D650" w14:textId="77777777" w:rsidTr="00796086">
        <w:tc>
          <w:tcPr>
            <w:tcW w:w="2185" w:type="dxa"/>
            <w:vMerge/>
          </w:tcPr>
          <w:p w14:paraId="07B275EF" w14:textId="77777777" w:rsidR="00027B83" w:rsidRPr="00667381" w:rsidRDefault="00027B83">
            <w:pPr>
              <w:rPr>
                <w:rFonts w:ascii="Arial" w:hAnsi="Arial" w:cs="Arial"/>
                <w:kern w:val="2"/>
                <w:sz w:val="22"/>
                <w:szCs w:val="22"/>
              </w:rPr>
            </w:pPr>
          </w:p>
        </w:tc>
        <w:tc>
          <w:tcPr>
            <w:tcW w:w="4189" w:type="dxa"/>
          </w:tcPr>
          <w:p w14:paraId="646304A0"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1.1.7. Telefonas</w:t>
            </w:r>
          </w:p>
        </w:tc>
        <w:tc>
          <w:tcPr>
            <w:tcW w:w="3544" w:type="dxa"/>
          </w:tcPr>
          <w:p w14:paraId="45B54DCF" w14:textId="01E3CD0A" w:rsidR="00027B83" w:rsidRPr="00667381" w:rsidRDefault="004143A2">
            <w:pPr>
              <w:jc w:val="center"/>
              <w:rPr>
                <w:rFonts w:ascii="Arial" w:hAnsi="Arial" w:cs="Arial"/>
                <w:kern w:val="2"/>
                <w:sz w:val="22"/>
                <w:szCs w:val="22"/>
              </w:rPr>
            </w:pPr>
            <w:r w:rsidRPr="004143A2">
              <w:rPr>
                <w:rFonts w:ascii="Arial" w:hAnsi="Arial" w:cs="Arial"/>
                <w:kern w:val="2"/>
                <w:sz w:val="22"/>
                <w:szCs w:val="22"/>
                <w:lang w:val="en-US"/>
              </w:rPr>
              <w:t>+370 670</w:t>
            </w:r>
            <w:r>
              <w:rPr>
                <w:rFonts w:ascii="Arial" w:hAnsi="Arial" w:cs="Arial"/>
                <w:kern w:val="2"/>
                <w:sz w:val="22"/>
                <w:szCs w:val="22"/>
                <w:lang w:val="en-US"/>
              </w:rPr>
              <w:t xml:space="preserve"> </w:t>
            </w:r>
            <w:r w:rsidRPr="004143A2">
              <w:rPr>
                <w:rFonts w:ascii="Arial" w:hAnsi="Arial" w:cs="Arial"/>
                <w:kern w:val="2"/>
                <w:sz w:val="22"/>
                <w:szCs w:val="22"/>
                <w:lang w:val="en-US"/>
              </w:rPr>
              <w:t>04104</w:t>
            </w:r>
          </w:p>
        </w:tc>
      </w:tr>
      <w:tr w:rsidR="00027B83" w:rsidRPr="00667381" w14:paraId="37135B60" w14:textId="77777777" w:rsidTr="00796086">
        <w:tc>
          <w:tcPr>
            <w:tcW w:w="2185" w:type="dxa"/>
            <w:vMerge/>
          </w:tcPr>
          <w:p w14:paraId="0508AC48" w14:textId="77777777" w:rsidR="00027B83" w:rsidRPr="00667381" w:rsidRDefault="00027B83">
            <w:pPr>
              <w:rPr>
                <w:rFonts w:ascii="Arial" w:hAnsi="Arial" w:cs="Arial"/>
                <w:kern w:val="2"/>
                <w:sz w:val="22"/>
                <w:szCs w:val="22"/>
              </w:rPr>
            </w:pPr>
          </w:p>
        </w:tc>
        <w:tc>
          <w:tcPr>
            <w:tcW w:w="4189" w:type="dxa"/>
          </w:tcPr>
          <w:p w14:paraId="38C60B3E"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1.1.8. El. paštas</w:t>
            </w:r>
          </w:p>
        </w:tc>
        <w:tc>
          <w:tcPr>
            <w:tcW w:w="3544" w:type="dxa"/>
          </w:tcPr>
          <w:p w14:paraId="20AA0F22" w14:textId="42627BFD" w:rsidR="00027B83" w:rsidRPr="00667381" w:rsidRDefault="00E7666C">
            <w:pPr>
              <w:jc w:val="center"/>
              <w:rPr>
                <w:rFonts w:ascii="Arial" w:hAnsi="Arial" w:cs="Arial"/>
                <w:kern w:val="2"/>
                <w:sz w:val="22"/>
                <w:szCs w:val="22"/>
              </w:rPr>
            </w:pPr>
            <w:hyperlink r:id="rId13" w:tgtFrame="_blank" w:history="1">
              <w:r w:rsidR="00220472" w:rsidRPr="00667381">
                <w:rPr>
                  <w:rStyle w:val="Hipersaitas"/>
                  <w:rFonts w:ascii="Arial" w:hAnsi="Arial" w:cs="Arial"/>
                  <w:kern w:val="2"/>
                  <w:sz w:val="22"/>
                  <w:szCs w:val="22"/>
                </w:rPr>
                <w:t>info@kpmpc.lt</w:t>
              </w:r>
            </w:hyperlink>
            <w:r w:rsidR="00220472" w:rsidRPr="00667381">
              <w:rPr>
                <w:rFonts w:ascii="Arial" w:hAnsi="Arial" w:cs="Arial"/>
                <w:kern w:val="2"/>
                <w:sz w:val="22"/>
                <w:szCs w:val="22"/>
              </w:rPr>
              <w:t>  </w:t>
            </w:r>
          </w:p>
        </w:tc>
      </w:tr>
      <w:tr w:rsidR="000D567E" w:rsidRPr="00667381" w14:paraId="57382D2E" w14:textId="77777777" w:rsidTr="00796086">
        <w:tc>
          <w:tcPr>
            <w:tcW w:w="2185" w:type="dxa"/>
            <w:vMerge/>
          </w:tcPr>
          <w:p w14:paraId="7CA54B69" w14:textId="77777777" w:rsidR="000D567E" w:rsidRPr="00667381" w:rsidRDefault="000D567E" w:rsidP="000D567E">
            <w:pPr>
              <w:rPr>
                <w:rFonts w:ascii="Arial" w:hAnsi="Arial" w:cs="Arial"/>
                <w:kern w:val="2"/>
                <w:sz w:val="22"/>
                <w:szCs w:val="22"/>
              </w:rPr>
            </w:pPr>
          </w:p>
        </w:tc>
        <w:tc>
          <w:tcPr>
            <w:tcW w:w="4189" w:type="dxa"/>
          </w:tcPr>
          <w:p w14:paraId="6C4AFDAB"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1.1.9. Šalies atstovas</w:t>
            </w:r>
          </w:p>
        </w:tc>
        <w:tc>
          <w:tcPr>
            <w:tcW w:w="3544" w:type="dxa"/>
          </w:tcPr>
          <w:p w14:paraId="13F27326" w14:textId="4911498E"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2B8B85E9" w14:textId="77777777" w:rsidTr="00796086">
        <w:tc>
          <w:tcPr>
            <w:tcW w:w="2185" w:type="dxa"/>
            <w:vMerge/>
          </w:tcPr>
          <w:p w14:paraId="212A1647" w14:textId="77777777" w:rsidR="000D567E" w:rsidRPr="00667381" w:rsidRDefault="000D567E" w:rsidP="000D567E">
            <w:pPr>
              <w:rPr>
                <w:rFonts w:ascii="Arial" w:hAnsi="Arial" w:cs="Arial"/>
                <w:kern w:val="2"/>
                <w:sz w:val="22"/>
                <w:szCs w:val="22"/>
              </w:rPr>
            </w:pPr>
          </w:p>
        </w:tc>
        <w:tc>
          <w:tcPr>
            <w:tcW w:w="4189" w:type="dxa"/>
          </w:tcPr>
          <w:p w14:paraId="66A57017"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1.1.10. Atstovavimo pagrindas</w:t>
            </w:r>
          </w:p>
        </w:tc>
        <w:tc>
          <w:tcPr>
            <w:tcW w:w="3544" w:type="dxa"/>
          </w:tcPr>
          <w:p w14:paraId="73CA1B70" w14:textId="373FA11B"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16928910" w14:textId="77777777" w:rsidTr="00796086">
        <w:tc>
          <w:tcPr>
            <w:tcW w:w="2185" w:type="dxa"/>
            <w:vMerge w:val="restart"/>
          </w:tcPr>
          <w:p w14:paraId="726A738E" w14:textId="77777777" w:rsidR="000D567E" w:rsidRPr="00667381" w:rsidRDefault="000D567E" w:rsidP="000D567E">
            <w:pPr>
              <w:rPr>
                <w:rFonts w:ascii="Arial" w:hAnsi="Arial" w:cs="Arial"/>
                <w:b/>
                <w:kern w:val="2"/>
                <w:sz w:val="22"/>
                <w:szCs w:val="22"/>
              </w:rPr>
            </w:pPr>
            <w:r w:rsidRPr="00667381">
              <w:rPr>
                <w:rFonts w:ascii="Arial" w:hAnsi="Arial" w:cs="Arial"/>
                <w:b/>
                <w:kern w:val="2"/>
                <w:sz w:val="22"/>
                <w:szCs w:val="22"/>
              </w:rPr>
              <w:t>1.2. Tiekėjas</w:t>
            </w:r>
          </w:p>
          <w:p w14:paraId="78E000D9" w14:textId="77777777" w:rsidR="000D567E" w:rsidRPr="00667381" w:rsidRDefault="000D567E" w:rsidP="000D567E">
            <w:pPr>
              <w:rPr>
                <w:rFonts w:ascii="Arial" w:hAnsi="Arial" w:cs="Arial"/>
                <w:color w:val="4472C4"/>
                <w:kern w:val="2"/>
                <w:sz w:val="22"/>
                <w:szCs w:val="22"/>
              </w:rPr>
            </w:pPr>
            <w:r w:rsidRPr="00667381">
              <w:rPr>
                <w:rFonts w:ascii="Arial" w:hAnsi="Arial" w:cs="Arial"/>
                <w:color w:val="4472C4"/>
                <w:kern w:val="2"/>
                <w:sz w:val="22"/>
                <w:szCs w:val="22"/>
              </w:rPr>
              <w:t>(jei Tiekėjas yra fizinis asmuo, skiltys atitinkamai pakoreguojamos.</w:t>
            </w:r>
          </w:p>
          <w:p w14:paraId="448D852F" w14:textId="77777777" w:rsidR="000D567E" w:rsidRPr="00667381" w:rsidRDefault="000D567E" w:rsidP="000D567E">
            <w:pPr>
              <w:rPr>
                <w:rFonts w:ascii="Arial" w:hAnsi="Arial" w:cs="Arial"/>
                <w:color w:val="4472C4"/>
                <w:kern w:val="2"/>
                <w:sz w:val="22"/>
                <w:szCs w:val="22"/>
              </w:rPr>
            </w:pPr>
            <w:r w:rsidRPr="00667381">
              <w:rPr>
                <w:rFonts w:ascii="Arial" w:hAnsi="Arial" w:cs="Arial"/>
                <w:color w:val="4472C4"/>
                <w:kern w:val="2"/>
                <w:sz w:val="22"/>
                <w:szCs w:val="22"/>
              </w:rPr>
              <w:t>Jei Tiekėjas yra tiekėjų grupė, skiltys pildomos įterpiant kiekvieno grupės nario informaciją)</w:t>
            </w:r>
          </w:p>
          <w:p w14:paraId="043B3BC3" w14:textId="77777777" w:rsidR="000D567E" w:rsidRPr="00667381" w:rsidRDefault="000D567E" w:rsidP="000D567E">
            <w:pPr>
              <w:rPr>
                <w:rFonts w:ascii="Arial" w:hAnsi="Arial" w:cs="Arial"/>
                <w:b/>
                <w:kern w:val="2"/>
                <w:sz w:val="22"/>
                <w:szCs w:val="22"/>
              </w:rPr>
            </w:pPr>
          </w:p>
        </w:tc>
        <w:tc>
          <w:tcPr>
            <w:tcW w:w="4189" w:type="dxa"/>
          </w:tcPr>
          <w:p w14:paraId="6F705997"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1.2.1. Pavadinimas</w:t>
            </w:r>
          </w:p>
        </w:tc>
        <w:tc>
          <w:tcPr>
            <w:tcW w:w="3544" w:type="dxa"/>
          </w:tcPr>
          <w:p w14:paraId="4429E712" w14:textId="45F5B029"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4CD656F9" w14:textId="77777777" w:rsidTr="00796086">
        <w:tc>
          <w:tcPr>
            <w:tcW w:w="2185" w:type="dxa"/>
            <w:vMerge/>
          </w:tcPr>
          <w:p w14:paraId="0EA0F764" w14:textId="77777777" w:rsidR="000D567E" w:rsidRPr="00667381" w:rsidRDefault="000D567E" w:rsidP="000D567E">
            <w:pPr>
              <w:rPr>
                <w:rFonts w:ascii="Arial" w:hAnsi="Arial" w:cs="Arial"/>
                <w:b/>
                <w:kern w:val="2"/>
                <w:sz w:val="22"/>
                <w:szCs w:val="22"/>
              </w:rPr>
            </w:pPr>
          </w:p>
        </w:tc>
        <w:tc>
          <w:tcPr>
            <w:tcW w:w="4189" w:type="dxa"/>
          </w:tcPr>
          <w:p w14:paraId="503F833B"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1.2.2. Juridinio asmens kodas</w:t>
            </w:r>
          </w:p>
        </w:tc>
        <w:tc>
          <w:tcPr>
            <w:tcW w:w="3544" w:type="dxa"/>
          </w:tcPr>
          <w:p w14:paraId="2F9A4859" w14:textId="7D73EAD5"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6A3E88B7" w14:textId="77777777" w:rsidTr="00796086">
        <w:tc>
          <w:tcPr>
            <w:tcW w:w="2185" w:type="dxa"/>
            <w:vMerge/>
          </w:tcPr>
          <w:p w14:paraId="55D363B9" w14:textId="77777777" w:rsidR="000D567E" w:rsidRPr="00667381" w:rsidRDefault="000D567E" w:rsidP="000D567E">
            <w:pPr>
              <w:rPr>
                <w:rFonts w:ascii="Arial" w:hAnsi="Arial" w:cs="Arial"/>
                <w:b/>
                <w:kern w:val="2"/>
                <w:sz w:val="22"/>
                <w:szCs w:val="22"/>
              </w:rPr>
            </w:pPr>
          </w:p>
        </w:tc>
        <w:tc>
          <w:tcPr>
            <w:tcW w:w="4189" w:type="dxa"/>
          </w:tcPr>
          <w:p w14:paraId="29A5A52C"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1.2.3. Adresas</w:t>
            </w:r>
          </w:p>
        </w:tc>
        <w:tc>
          <w:tcPr>
            <w:tcW w:w="3544" w:type="dxa"/>
          </w:tcPr>
          <w:p w14:paraId="52BE5137" w14:textId="6304FAB1"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10BDDB35" w14:textId="77777777" w:rsidTr="00796086">
        <w:tc>
          <w:tcPr>
            <w:tcW w:w="2185" w:type="dxa"/>
            <w:vMerge/>
          </w:tcPr>
          <w:p w14:paraId="7C0FB73C" w14:textId="77777777" w:rsidR="000D567E" w:rsidRPr="00667381" w:rsidRDefault="000D567E" w:rsidP="000D567E">
            <w:pPr>
              <w:rPr>
                <w:rFonts w:ascii="Arial" w:hAnsi="Arial" w:cs="Arial"/>
                <w:b/>
                <w:kern w:val="2"/>
                <w:sz w:val="22"/>
                <w:szCs w:val="22"/>
              </w:rPr>
            </w:pPr>
          </w:p>
        </w:tc>
        <w:tc>
          <w:tcPr>
            <w:tcW w:w="4189" w:type="dxa"/>
          </w:tcPr>
          <w:p w14:paraId="01F56213"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1.2.4. PVM mokėtojo kodas</w:t>
            </w:r>
          </w:p>
        </w:tc>
        <w:tc>
          <w:tcPr>
            <w:tcW w:w="3544" w:type="dxa"/>
          </w:tcPr>
          <w:p w14:paraId="3DC02E52" w14:textId="51124851"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4A389B23" w14:textId="77777777" w:rsidTr="00796086">
        <w:tc>
          <w:tcPr>
            <w:tcW w:w="2185" w:type="dxa"/>
            <w:vMerge/>
          </w:tcPr>
          <w:p w14:paraId="5E8F3B72" w14:textId="77777777" w:rsidR="000D567E" w:rsidRPr="00667381" w:rsidRDefault="000D567E" w:rsidP="000D567E">
            <w:pPr>
              <w:rPr>
                <w:rFonts w:ascii="Arial" w:hAnsi="Arial" w:cs="Arial"/>
                <w:b/>
                <w:kern w:val="2"/>
                <w:sz w:val="22"/>
                <w:szCs w:val="22"/>
              </w:rPr>
            </w:pPr>
          </w:p>
        </w:tc>
        <w:tc>
          <w:tcPr>
            <w:tcW w:w="4189" w:type="dxa"/>
          </w:tcPr>
          <w:p w14:paraId="37E87149"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1.2.5. Atsiskaitomoji sąskaita</w:t>
            </w:r>
          </w:p>
        </w:tc>
        <w:tc>
          <w:tcPr>
            <w:tcW w:w="3544" w:type="dxa"/>
          </w:tcPr>
          <w:p w14:paraId="6B4ED46F" w14:textId="456D3A78"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53C6C3C5" w14:textId="77777777" w:rsidTr="00796086">
        <w:tc>
          <w:tcPr>
            <w:tcW w:w="2185" w:type="dxa"/>
            <w:vMerge/>
          </w:tcPr>
          <w:p w14:paraId="78A46E72" w14:textId="77777777" w:rsidR="000D567E" w:rsidRPr="00667381" w:rsidRDefault="000D567E" w:rsidP="000D567E">
            <w:pPr>
              <w:rPr>
                <w:rFonts w:ascii="Arial" w:hAnsi="Arial" w:cs="Arial"/>
                <w:b/>
                <w:kern w:val="2"/>
                <w:sz w:val="22"/>
                <w:szCs w:val="22"/>
              </w:rPr>
            </w:pPr>
          </w:p>
        </w:tc>
        <w:tc>
          <w:tcPr>
            <w:tcW w:w="4189" w:type="dxa"/>
          </w:tcPr>
          <w:p w14:paraId="572DF85C"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1.2.6. Bankas, banko kodas</w:t>
            </w:r>
          </w:p>
        </w:tc>
        <w:tc>
          <w:tcPr>
            <w:tcW w:w="3544" w:type="dxa"/>
          </w:tcPr>
          <w:p w14:paraId="199DBF76" w14:textId="0A68EEC8"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0AD028CC" w14:textId="77777777" w:rsidTr="00796086">
        <w:tc>
          <w:tcPr>
            <w:tcW w:w="2185" w:type="dxa"/>
            <w:vMerge/>
          </w:tcPr>
          <w:p w14:paraId="0B51355C" w14:textId="77777777" w:rsidR="000D567E" w:rsidRPr="00667381" w:rsidRDefault="000D567E" w:rsidP="000D567E">
            <w:pPr>
              <w:rPr>
                <w:rFonts w:ascii="Arial" w:hAnsi="Arial" w:cs="Arial"/>
                <w:b/>
                <w:kern w:val="2"/>
                <w:sz w:val="22"/>
                <w:szCs w:val="22"/>
              </w:rPr>
            </w:pPr>
          </w:p>
        </w:tc>
        <w:tc>
          <w:tcPr>
            <w:tcW w:w="4189" w:type="dxa"/>
          </w:tcPr>
          <w:p w14:paraId="4578C743"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1.2.7. Telefonas</w:t>
            </w:r>
          </w:p>
        </w:tc>
        <w:tc>
          <w:tcPr>
            <w:tcW w:w="3544" w:type="dxa"/>
          </w:tcPr>
          <w:p w14:paraId="45814210" w14:textId="769D1252"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18884704" w14:textId="77777777" w:rsidTr="00796086">
        <w:tc>
          <w:tcPr>
            <w:tcW w:w="2185" w:type="dxa"/>
            <w:vMerge/>
          </w:tcPr>
          <w:p w14:paraId="6EB9CA70" w14:textId="77777777" w:rsidR="000D567E" w:rsidRPr="00667381" w:rsidRDefault="000D567E" w:rsidP="000D567E">
            <w:pPr>
              <w:rPr>
                <w:rFonts w:ascii="Arial" w:hAnsi="Arial" w:cs="Arial"/>
                <w:b/>
                <w:kern w:val="2"/>
                <w:sz w:val="22"/>
                <w:szCs w:val="22"/>
              </w:rPr>
            </w:pPr>
          </w:p>
        </w:tc>
        <w:tc>
          <w:tcPr>
            <w:tcW w:w="4189" w:type="dxa"/>
          </w:tcPr>
          <w:p w14:paraId="68980A98"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1.2.8. El. paštas</w:t>
            </w:r>
          </w:p>
        </w:tc>
        <w:tc>
          <w:tcPr>
            <w:tcW w:w="3544" w:type="dxa"/>
          </w:tcPr>
          <w:p w14:paraId="2BDB563E" w14:textId="02D4BF51"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460CF5F1" w14:textId="77777777" w:rsidTr="00796086">
        <w:tc>
          <w:tcPr>
            <w:tcW w:w="2185" w:type="dxa"/>
            <w:vMerge/>
          </w:tcPr>
          <w:p w14:paraId="3F192AA9" w14:textId="77777777" w:rsidR="000D567E" w:rsidRPr="00667381" w:rsidRDefault="000D567E" w:rsidP="000D567E">
            <w:pPr>
              <w:rPr>
                <w:rFonts w:ascii="Arial" w:hAnsi="Arial" w:cs="Arial"/>
                <w:b/>
                <w:kern w:val="2"/>
                <w:sz w:val="22"/>
                <w:szCs w:val="22"/>
              </w:rPr>
            </w:pPr>
          </w:p>
        </w:tc>
        <w:tc>
          <w:tcPr>
            <w:tcW w:w="4189" w:type="dxa"/>
          </w:tcPr>
          <w:p w14:paraId="438676CD"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1.2.9. Šalies atstovas</w:t>
            </w:r>
          </w:p>
        </w:tc>
        <w:tc>
          <w:tcPr>
            <w:tcW w:w="3544" w:type="dxa"/>
          </w:tcPr>
          <w:p w14:paraId="18887569" w14:textId="36BC2CB7"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27B074B5" w14:textId="77777777" w:rsidTr="00796086">
        <w:tc>
          <w:tcPr>
            <w:tcW w:w="2185" w:type="dxa"/>
            <w:vMerge/>
          </w:tcPr>
          <w:p w14:paraId="7A43EC40" w14:textId="77777777" w:rsidR="000D567E" w:rsidRPr="00667381" w:rsidRDefault="000D567E" w:rsidP="000D567E">
            <w:pPr>
              <w:rPr>
                <w:rFonts w:ascii="Arial" w:hAnsi="Arial" w:cs="Arial"/>
                <w:b/>
                <w:kern w:val="2"/>
                <w:sz w:val="22"/>
                <w:szCs w:val="22"/>
              </w:rPr>
            </w:pPr>
          </w:p>
        </w:tc>
        <w:tc>
          <w:tcPr>
            <w:tcW w:w="4189" w:type="dxa"/>
          </w:tcPr>
          <w:p w14:paraId="1ACB3AF4"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1.2.10. Atstovavimo pagrindas</w:t>
            </w:r>
          </w:p>
        </w:tc>
        <w:tc>
          <w:tcPr>
            <w:tcW w:w="3544" w:type="dxa"/>
          </w:tcPr>
          <w:p w14:paraId="01A1651B" w14:textId="6C0C3B5A"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bl>
    <w:p w14:paraId="377A0A90" w14:textId="77777777" w:rsidR="00027B83" w:rsidRPr="00667381" w:rsidRDefault="00027B83">
      <w:pPr>
        <w:jc w:val="both"/>
        <w:rPr>
          <w:rFonts w:ascii="Arial" w:hAnsi="Arial"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694"/>
      </w:tblGrid>
      <w:tr w:rsidR="00027B83" w:rsidRPr="00667381" w14:paraId="30D32D1A" w14:textId="77777777" w:rsidTr="00667381">
        <w:trPr>
          <w:trHeight w:val="300"/>
        </w:trPr>
        <w:tc>
          <w:tcPr>
            <w:tcW w:w="9918" w:type="dxa"/>
            <w:gridSpan w:val="3"/>
          </w:tcPr>
          <w:p w14:paraId="5FF40E3D"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2. ATSAKINGI ASMENYS</w:t>
            </w:r>
          </w:p>
        </w:tc>
      </w:tr>
      <w:tr w:rsidR="00027B83" w:rsidRPr="00667381" w14:paraId="7EC99386" w14:textId="77777777" w:rsidTr="00485016">
        <w:trPr>
          <w:trHeight w:val="300"/>
        </w:trPr>
        <w:tc>
          <w:tcPr>
            <w:tcW w:w="2972" w:type="dxa"/>
          </w:tcPr>
          <w:p w14:paraId="30760A59"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2.1. Pirkėjo kontaktiniai asmenys, atsakingi už Sutarties vykdymą, </w:t>
            </w:r>
            <w:r w:rsidRPr="00667381">
              <w:rPr>
                <w:rFonts w:ascii="Arial" w:hAnsi="Arial" w:cs="Arial"/>
                <w:b/>
                <w:sz w:val="22"/>
                <w:szCs w:val="22"/>
              </w:rPr>
              <w:t>Paslaugų</w:t>
            </w:r>
            <w:r w:rsidRPr="00667381">
              <w:rPr>
                <w:rFonts w:ascii="Arial" w:hAnsi="Arial" w:cs="Arial"/>
                <w:b/>
                <w:kern w:val="2"/>
                <w:sz w:val="22"/>
                <w:szCs w:val="22"/>
              </w:rPr>
              <w:t xml:space="preserve"> priėmimą, Sąskaitų per informacinę sistemą SABIS priėmimą</w:t>
            </w:r>
          </w:p>
        </w:tc>
        <w:tc>
          <w:tcPr>
            <w:tcW w:w="6946" w:type="dxa"/>
            <w:gridSpan w:val="2"/>
          </w:tcPr>
          <w:p w14:paraId="5876D3B9" w14:textId="0B99EEEF" w:rsidR="000D567E" w:rsidRPr="00667381" w:rsidRDefault="000D567E" w:rsidP="005458A9">
            <w:pPr>
              <w:jc w:val="both"/>
              <w:rPr>
                <w:rFonts w:ascii="Arial" w:hAnsi="Arial" w:cs="Arial"/>
                <w:color w:val="000000" w:themeColor="text1"/>
                <w:kern w:val="2"/>
                <w:sz w:val="22"/>
                <w:szCs w:val="22"/>
              </w:rPr>
            </w:pPr>
            <w:r w:rsidRPr="00667381">
              <w:rPr>
                <w:rFonts w:ascii="Arial" w:hAnsi="Arial" w:cs="Arial"/>
                <w:color w:val="000000" w:themeColor="text1"/>
                <w:kern w:val="2"/>
                <w:sz w:val="22"/>
                <w:szCs w:val="22"/>
              </w:rPr>
              <w:t xml:space="preserve">2.1.1. Už sutarties vykdymą ir paslaugų priėmimą atsakingas asmuo - </w:t>
            </w:r>
            <w:r w:rsidRPr="00667381">
              <w:rPr>
                <w:rFonts w:ascii="Arial" w:hAnsi="Arial" w:cs="Arial"/>
                <w:color w:val="4472C4"/>
                <w:kern w:val="2"/>
                <w:sz w:val="22"/>
                <w:szCs w:val="22"/>
              </w:rPr>
              <w:t>(nurodyti padalinį / skyrių, pareigas, vardą, pavardę, tel., el. paštą)</w:t>
            </w:r>
            <w:r w:rsidR="00010DA6" w:rsidRPr="00667381">
              <w:rPr>
                <w:rFonts w:ascii="Arial" w:hAnsi="Arial" w:cs="Arial"/>
                <w:color w:val="4472C4"/>
                <w:kern w:val="2"/>
                <w:sz w:val="22"/>
                <w:szCs w:val="22"/>
              </w:rPr>
              <w:t>.</w:t>
            </w:r>
          </w:p>
          <w:p w14:paraId="61A5406A" w14:textId="77777777" w:rsidR="000D567E" w:rsidRPr="00667381" w:rsidRDefault="000D567E" w:rsidP="005458A9">
            <w:pPr>
              <w:jc w:val="both"/>
              <w:rPr>
                <w:rFonts w:ascii="Arial" w:hAnsi="Arial" w:cs="Arial"/>
                <w:color w:val="000000" w:themeColor="text1"/>
                <w:kern w:val="2"/>
                <w:sz w:val="22"/>
                <w:szCs w:val="22"/>
              </w:rPr>
            </w:pPr>
          </w:p>
          <w:p w14:paraId="3B77D23F" w14:textId="537C32AA" w:rsidR="00027B83" w:rsidRPr="00667381" w:rsidRDefault="000D567E" w:rsidP="001E5D3F">
            <w:pPr>
              <w:jc w:val="both"/>
              <w:rPr>
                <w:rFonts w:ascii="Arial" w:hAnsi="Arial" w:cs="Arial"/>
                <w:color w:val="4472C4"/>
                <w:kern w:val="2"/>
                <w:sz w:val="22"/>
                <w:szCs w:val="22"/>
              </w:rPr>
            </w:pPr>
            <w:r w:rsidRPr="00667381">
              <w:rPr>
                <w:rFonts w:ascii="Arial" w:hAnsi="Arial" w:cs="Arial"/>
                <w:color w:val="000000" w:themeColor="text1"/>
                <w:kern w:val="2"/>
                <w:sz w:val="22"/>
                <w:szCs w:val="22"/>
              </w:rPr>
              <w:t xml:space="preserve">2.1.2. Už sąskaitų priėmimą atsakingas </w:t>
            </w:r>
            <w:r w:rsidR="001E5D3F" w:rsidRPr="00667381">
              <w:rPr>
                <w:rFonts w:ascii="Arial" w:hAnsi="Arial" w:cs="Arial"/>
                <w:color w:val="000000" w:themeColor="text1"/>
                <w:kern w:val="2"/>
                <w:sz w:val="22"/>
                <w:szCs w:val="22"/>
              </w:rPr>
              <w:t>–</w:t>
            </w:r>
            <w:r w:rsidRPr="00667381">
              <w:rPr>
                <w:rFonts w:ascii="Arial" w:hAnsi="Arial" w:cs="Arial"/>
                <w:color w:val="000000" w:themeColor="text1"/>
                <w:kern w:val="2"/>
                <w:sz w:val="22"/>
                <w:szCs w:val="22"/>
              </w:rPr>
              <w:t xml:space="preserve"> Finans</w:t>
            </w:r>
            <w:r w:rsidR="001E5D3F" w:rsidRPr="00667381">
              <w:rPr>
                <w:rFonts w:ascii="Arial" w:hAnsi="Arial" w:cs="Arial"/>
                <w:color w:val="000000" w:themeColor="text1"/>
                <w:kern w:val="2"/>
                <w:sz w:val="22"/>
                <w:szCs w:val="22"/>
              </w:rPr>
              <w:t>ų ir bendrųjų reikalų skyrius</w:t>
            </w:r>
            <w:r w:rsidRPr="00667381">
              <w:rPr>
                <w:rFonts w:ascii="Arial" w:hAnsi="Arial" w:cs="Arial"/>
                <w:color w:val="000000" w:themeColor="text1"/>
                <w:kern w:val="2"/>
                <w:sz w:val="22"/>
                <w:szCs w:val="22"/>
              </w:rPr>
              <w:t xml:space="preserve">, tel. </w:t>
            </w:r>
            <w:r w:rsidRPr="00667381">
              <w:rPr>
                <w:rFonts w:ascii="Arial" w:hAnsi="Arial" w:cs="Arial"/>
                <w:color w:val="4472C4"/>
                <w:kern w:val="2"/>
                <w:sz w:val="22"/>
                <w:szCs w:val="22"/>
              </w:rPr>
              <w:t>(nurodyti tel.)</w:t>
            </w:r>
          </w:p>
        </w:tc>
      </w:tr>
      <w:tr w:rsidR="00027B83" w:rsidRPr="00667381" w14:paraId="64DD2FBA" w14:textId="77777777" w:rsidTr="00485016">
        <w:trPr>
          <w:trHeight w:val="300"/>
        </w:trPr>
        <w:tc>
          <w:tcPr>
            <w:tcW w:w="2972" w:type="dxa"/>
          </w:tcPr>
          <w:p w14:paraId="162D7750"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2.2. Tiekėjo kontaktiniai asmenys, atsakingi už Sutarties vykdymą</w:t>
            </w:r>
          </w:p>
        </w:tc>
        <w:tc>
          <w:tcPr>
            <w:tcW w:w="6946" w:type="dxa"/>
            <w:gridSpan w:val="2"/>
          </w:tcPr>
          <w:p w14:paraId="694706CF" w14:textId="5D4CCACA" w:rsidR="00027B83" w:rsidRPr="00667381" w:rsidRDefault="000B0897">
            <w:pPr>
              <w:rPr>
                <w:rFonts w:ascii="Arial" w:hAnsi="Arial" w:cs="Arial"/>
                <w:color w:val="4472C4"/>
                <w:kern w:val="2"/>
                <w:sz w:val="22"/>
                <w:szCs w:val="22"/>
              </w:rPr>
            </w:pPr>
            <w:r w:rsidRPr="00667381">
              <w:rPr>
                <w:rFonts w:ascii="Arial" w:hAnsi="Arial" w:cs="Arial"/>
                <w:color w:val="4472C4"/>
                <w:kern w:val="2"/>
                <w:sz w:val="22"/>
                <w:szCs w:val="22"/>
              </w:rPr>
              <w:t>(nurodyti padalinį / skyrių, pareigas, vardą, pavardę, tel., el. paštą)</w:t>
            </w:r>
            <w:r w:rsidR="00010DA6" w:rsidRPr="00667381">
              <w:rPr>
                <w:rFonts w:ascii="Arial" w:hAnsi="Arial" w:cs="Arial"/>
                <w:color w:val="4472C4"/>
                <w:kern w:val="2"/>
                <w:sz w:val="22"/>
                <w:szCs w:val="22"/>
              </w:rPr>
              <w:t>.</w:t>
            </w:r>
          </w:p>
        </w:tc>
      </w:tr>
      <w:tr w:rsidR="00027B83" w:rsidRPr="00667381" w14:paraId="17D3AF1B" w14:textId="77777777" w:rsidTr="00667381">
        <w:trPr>
          <w:trHeight w:val="300"/>
        </w:trPr>
        <w:tc>
          <w:tcPr>
            <w:tcW w:w="9918" w:type="dxa"/>
            <w:gridSpan w:val="3"/>
          </w:tcPr>
          <w:p w14:paraId="147CEE6E"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3. SUTARTIES DALYKAS</w:t>
            </w:r>
          </w:p>
        </w:tc>
      </w:tr>
      <w:tr w:rsidR="00027B83" w:rsidRPr="00667381" w14:paraId="78BAF5CF" w14:textId="77777777" w:rsidTr="00485016">
        <w:trPr>
          <w:trHeight w:val="300"/>
        </w:trPr>
        <w:tc>
          <w:tcPr>
            <w:tcW w:w="2972" w:type="dxa"/>
          </w:tcPr>
          <w:p w14:paraId="2EF15AAD"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3.1. Sutarties dalykas</w:t>
            </w:r>
          </w:p>
        </w:tc>
        <w:tc>
          <w:tcPr>
            <w:tcW w:w="6946" w:type="dxa"/>
            <w:gridSpan w:val="2"/>
          </w:tcPr>
          <w:p w14:paraId="7C307DB4" w14:textId="64966E41" w:rsidR="00027B83" w:rsidRDefault="000B0897" w:rsidP="005458A9">
            <w:pPr>
              <w:jc w:val="both"/>
              <w:rPr>
                <w:rFonts w:ascii="Arial" w:hAnsi="Arial" w:cs="Arial"/>
                <w:color w:val="000000"/>
                <w:kern w:val="2"/>
                <w:sz w:val="22"/>
                <w:szCs w:val="22"/>
              </w:rPr>
            </w:pPr>
            <w:r w:rsidRPr="00667381">
              <w:rPr>
                <w:rFonts w:ascii="Arial" w:hAnsi="Arial" w:cs="Arial"/>
                <w:kern w:val="2"/>
                <w:sz w:val="22"/>
                <w:szCs w:val="22"/>
              </w:rPr>
              <w:t xml:space="preserve">Tiekėjas įsipareigoja Sutartyje numatytomis sąlygomis suteikti Pirkėjui </w:t>
            </w:r>
            <w:r w:rsidR="00E464A7" w:rsidRPr="00E464A7">
              <w:rPr>
                <w:rFonts w:ascii="Arial" w:hAnsi="Arial" w:cs="Arial"/>
                <w:b/>
                <w:kern w:val="2"/>
                <w:sz w:val="22"/>
                <w:szCs w:val="22"/>
              </w:rPr>
              <w:t>kompetencijoms vertinti naudojamų užduočių parengimo ir atnaujinimo paslaugas</w:t>
            </w:r>
            <w:r w:rsidR="00E464A7" w:rsidRPr="00E464A7">
              <w:rPr>
                <w:rFonts w:ascii="Arial" w:hAnsi="Arial" w:cs="Arial"/>
                <w:b/>
                <w:kern w:val="2"/>
                <w:szCs w:val="22"/>
              </w:rPr>
              <w:t xml:space="preserve">  </w:t>
            </w:r>
            <w:r w:rsidRPr="00667381">
              <w:rPr>
                <w:rFonts w:ascii="Arial" w:hAnsi="Arial" w:cs="Arial"/>
                <w:color w:val="000000"/>
                <w:kern w:val="2"/>
                <w:sz w:val="22"/>
                <w:szCs w:val="22"/>
              </w:rPr>
              <w:t>(toliau – Paslaugos).</w:t>
            </w:r>
          </w:p>
          <w:p w14:paraId="7A10AE91" w14:textId="38709836" w:rsidR="00E464A7" w:rsidRPr="00E464A7" w:rsidRDefault="00E464A7" w:rsidP="005458A9">
            <w:pPr>
              <w:jc w:val="both"/>
              <w:rPr>
                <w:rFonts w:ascii="Arial" w:hAnsi="Arial" w:cs="Arial"/>
                <w:color w:val="4472C4" w:themeColor="accent1"/>
                <w:kern w:val="2"/>
                <w:sz w:val="22"/>
                <w:szCs w:val="22"/>
              </w:rPr>
            </w:pPr>
            <w:r w:rsidRPr="00E464A7">
              <w:rPr>
                <w:rFonts w:ascii="Arial" w:hAnsi="Arial" w:cs="Arial"/>
                <w:color w:val="4472C4" w:themeColor="accent1"/>
                <w:kern w:val="2"/>
                <w:sz w:val="22"/>
                <w:szCs w:val="22"/>
              </w:rPr>
              <w:t>/nurodomos pirkimo objekto dalys/</w:t>
            </w:r>
          </w:p>
          <w:p w14:paraId="6B5360F1" w14:textId="17E2321A" w:rsidR="00027B83" w:rsidRPr="00667381" w:rsidRDefault="000B0897" w:rsidP="005458A9">
            <w:pPr>
              <w:jc w:val="both"/>
              <w:rPr>
                <w:rFonts w:ascii="Arial" w:hAnsi="Arial" w:cs="Arial"/>
                <w:color w:val="000000"/>
                <w:kern w:val="2"/>
                <w:sz w:val="22"/>
                <w:szCs w:val="22"/>
              </w:rPr>
            </w:pPr>
            <w:r w:rsidRPr="00667381">
              <w:rPr>
                <w:rFonts w:ascii="Arial" w:hAnsi="Arial" w:cs="Arial"/>
                <w:color w:val="000000"/>
                <w:kern w:val="2"/>
                <w:sz w:val="22"/>
                <w:szCs w:val="22"/>
              </w:rPr>
              <w:t xml:space="preserve">Išsamus </w:t>
            </w:r>
            <w:r w:rsidRPr="00667381">
              <w:rPr>
                <w:rFonts w:ascii="Arial" w:hAnsi="Arial" w:cs="Arial"/>
                <w:color w:val="000000"/>
                <w:sz w:val="22"/>
                <w:szCs w:val="22"/>
              </w:rPr>
              <w:t>Paslaugų</w:t>
            </w:r>
            <w:r w:rsidRPr="00667381">
              <w:rPr>
                <w:rFonts w:ascii="Arial" w:hAnsi="Arial" w:cs="Arial"/>
                <w:color w:val="000000"/>
                <w:kern w:val="2"/>
                <w:sz w:val="22"/>
                <w:szCs w:val="22"/>
              </w:rPr>
              <w:t xml:space="preserve"> aprašymas ir kiti reikalavimai teikiamoms </w:t>
            </w:r>
            <w:r w:rsidRPr="00667381">
              <w:rPr>
                <w:rFonts w:ascii="Arial" w:hAnsi="Arial" w:cs="Arial"/>
                <w:color w:val="000000"/>
                <w:sz w:val="22"/>
                <w:szCs w:val="22"/>
              </w:rPr>
              <w:t>Paslaugoms</w:t>
            </w:r>
            <w:r w:rsidRPr="00667381">
              <w:rPr>
                <w:rFonts w:ascii="Arial" w:hAnsi="Arial" w:cs="Arial"/>
                <w:color w:val="000000"/>
                <w:kern w:val="2"/>
                <w:sz w:val="22"/>
                <w:szCs w:val="22"/>
              </w:rPr>
              <w:t xml:space="preserve"> nustatyti Sutarties priede Nr. </w:t>
            </w:r>
            <w:r w:rsidR="005458A9" w:rsidRPr="00667381">
              <w:rPr>
                <w:rFonts w:ascii="Arial" w:hAnsi="Arial" w:cs="Arial"/>
                <w:color w:val="000000"/>
                <w:kern w:val="2"/>
                <w:sz w:val="22"/>
                <w:szCs w:val="22"/>
              </w:rPr>
              <w:t xml:space="preserve">1 </w:t>
            </w:r>
            <w:r w:rsidRPr="00667381">
              <w:rPr>
                <w:rFonts w:ascii="Arial" w:hAnsi="Arial" w:cs="Arial"/>
                <w:color w:val="000000"/>
                <w:kern w:val="2"/>
                <w:sz w:val="22"/>
                <w:szCs w:val="22"/>
              </w:rPr>
              <w:t>„Techninė specifikacija“ (toliau – Techninė specifikacija) ir Sutarties pried</w:t>
            </w:r>
            <w:r w:rsidR="005458A9" w:rsidRPr="00667381">
              <w:rPr>
                <w:rFonts w:ascii="Arial" w:hAnsi="Arial" w:cs="Arial"/>
                <w:color w:val="000000"/>
                <w:kern w:val="2"/>
                <w:sz w:val="22"/>
                <w:szCs w:val="22"/>
              </w:rPr>
              <w:t>uose</w:t>
            </w:r>
            <w:r w:rsidRPr="00667381">
              <w:rPr>
                <w:rFonts w:ascii="Arial" w:hAnsi="Arial" w:cs="Arial"/>
                <w:color w:val="000000"/>
                <w:kern w:val="2"/>
                <w:sz w:val="22"/>
                <w:szCs w:val="22"/>
              </w:rPr>
              <w:t xml:space="preserve"> Nr. </w:t>
            </w:r>
            <w:r w:rsidR="005458A9" w:rsidRPr="00667381">
              <w:rPr>
                <w:rFonts w:ascii="Arial" w:hAnsi="Arial" w:cs="Arial"/>
                <w:color w:val="000000"/>
                <w:kern w:val="2"/>
                <w:sz w:val="22"/>
                <w:szCs w:val="22"/>
              </w:rPr>
              <w:t xml:space="preserve">2 </w:t>
            </w:r>
            <w:r w:rsidRPr="00667381">
              <w:rPr>
                <w:rFonts w:ascii="Arial" w:hAnsi="Arial" w:cs="Arial"/>
                <w:color w:val="000000"/>
                <w:kern w:val="2"/>
                <w:sz w:val="22"/>
                <w:szCs w:val="22"/>
              </w:rPr>
              <w:t>„P</w:t>
            </w:r>
            <w:r w:rsidR="004C008B" w:rsidRPr="00667381">
              <w:rPr>
                <w:rFonts w:ascii="Arial" w:hAnsi="Arial" w:cs="Arial"/>
                <w:color w:val="000000"/>
                <w:kern w:val="2"/>
                <w:sz w:val="22"/>
                <w:szCs w:val="22"/>
              </w:rPr>
              <w:t>irkimo p</w:t>
            </w:r>
            <w:r w:rsidRPr="00667381">
              <w:rPr>
                <w:rFonts w:ascii="Arial" w:hAnsi="Arial" w:cs="Arial"/>
                <w:color w:val="000000"/>
                <w:kern w:val="2"/>
                <w:sz w:val="22"/>
                <w:szCs w:val="22"/>
              </w:rPr>
              <w:t>asiūlymas</w:t>
            </w:r>
            <w:r w:rsidR="005458A9" w:rsidRPr="00667381">
              <w:rPr>
                <w:rFonts w:ascii="Arial" w:hAnsi="Arial" w:cs="Arial"/>
                <w:color w:val="000000"/>
                <w:kern w:val="2"/>
                <w:sz w:val="22"/>
                <w:szCs w:val="22"/>
              </w:rPr>
              <w:t>. A dalis. Techninė informacija</w:t>
            </w:r>
            <w:r w:rsidRPr="00667381">
              <w:rPr>
                <w:rFonts w:ascii="Arial" w:hAnsi="Arial" w:cs="Arial"/>
                <w:color w:val="000000"/>
                <w:kern w:val="2"/>
                <w:sz w:val="22"/>
                <w:szCs w:val="22"/>
              </w:rPr>
              <w:t>“</w:t>
            </w:r>
            <w:r w:rsidR="005458A9" w:rsidRPr="00667381">
              <w:rPr>
                <w:rFonts w:ascii="Arial" w:hAnsi="Arial" w:cs="Arial"/>
                <w:color w:val="000000"/>
                <w:kern w:val="2"/>
                <w:sz w:val="22"/>
                <w:szCs w:val="22"/>
              </w:rPr>
              <w:t xml:space="preserve"> ir Nr. 3 „P</w:t>
            </w:r>
            <w:r w:rsidR="004C008B" w:rsidRPr="00667381">
              <w:rPr>
                <w:rFonts w:ascii="Arial" w:hAnsi="Arial" w:cs="Arial"/>
                <w:color w:val="000000"/>
                <w:kern w:val="2"/>
                <w:sz w:val="22"/>
                <w:szCs w:val="22"/>
              </w:rPr>
              <w:t>irkimo p</w:t>
            </w:r>
            <w:r w:rsidR="005458A9" w:rsidRPr="00667381">
              <w:rPr>
                <w:rFonts w:ascii="Arial" w:hAnsi="Arial" w:cs="Arial"/>
                <w:color w:val="000000"/>
                <w:kern w:val="2"/>
                <w:sz w:val="22"/>
                <w:szCs w:val="22"/>
              </w:rPr>
              <w:t>asiūlymas. B dalis. Kaina“</w:t>
            </w:r>
            <w:r w:rsidRPr="00667381">
              <w:rPr>
                <w:rFonts w:ascii="Arial" w:hAnsi="Arial" w:cs="Arial"/>
                <w:color w:val="000000"/>
                <w:kern w:val="2"/>
                <w:sz w:val="22"/>
                <w:szCs w:val="22"/>
              </w:rPr>
              <w:t>.</w:t>
            </w:r>
          </w:p>
        </w:tc>
      </w:tr>
      <w:tr w:rsidR="00027B83" w:rsidRPr="00667381" w14:paraId="0AD60CA4" w14:textId="77777777" w:rsidTr="00485016">
        <w:trPr>
          <w:trHeight w:val="300"/>
        </w:trPr>
        <w:tc>
          <w:tcPr>
            <w:tcW w:w="2972" w:type="dxa"/>
          </w:tcPr>
          <w:p w14:paraId="3774F492"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3.2. Pirkimo pavadinimas ir numeris</w:t>
            </w:r>
          </w:p>
        </w:tc>
        <w:tc>
          <w:tcPr>
            <w:tcW w:w="6946" w:type="dxa"/>
            <w:gridSpan w:val="2"/>
          </w:tcPr>
          <w:p w14:paraId="1CD74DF2" w14:textId="570D714F" w:rsidR="00027B83" w:rsidRPr="00667381" w:rsidRDefault="00E464A7" w:rsidP="00E464A7">
            <w:pPr>
              <w:jc w:val="both"/>
              <w:rPr>
                <w:rFonts w:ascii="Arial" w:hAnsi="Arial" w:cs="Arial"/>
                <w:kern w:val="2"/>
                <w:sz w:val="22"/>
                <w:szCs w:val="22"/>
              </w:rPr>
            </w:pPr>
            <w:r w:rsidRPr="00E464A7">
              <w:rPr>
                <w:rFonts w:ascii="Arial" w:hAnsi="Arial" w:cs="Arial"/>
                <w:sz w:val="22"/>
                <w:szCs w:val="22"/>
                <w:lang w:eastAsia="lt-LT"/>
              </w:rPr>
              <w:t>Kompetencijoms vertinti naudojamų užduočių parengimo ir atnaujinimo paslaug</w:t>
            </w:r>
            <w:r>
              <w:rPr>
                <w:rFonts w:ascii="Arial" w:hAnsi="Arial" w:cs="Arial"/>
                <w:sz w:val="22"/>
                <w:szCs w:val="22"/>
                <w:lang w:eastAsia="lt-LT"/>
              </w:rPr>
              <w:t>os</w:t>
            </w:r>
            <w:r w:rsidRPr="00E464A7">
              <w:rPr>
                <w:rFonts w:ascii="Arial" w:hAnsi="Arial" w:cs="Arial"/>
                <w:sz w:val="22"/>
                <w:szCs w:val="22"/>
                <w:lang w:eastAsia="lt-LT"/>
              </w:rPr>
              <w:t xml:space="preserve"> </w:t>
            </w:r>
            <w:r w:rsidR="005458A9" w:rsidRPr="00667381">
              <w:rPr>
                <w:rFonts w:ascii="Arial" w:hAnsi="Arial" w:cs="Arial"/>
                <w:bCs/>
                <w:sz w:val="22"/>
                <w:szCs w:val="22"/>
                <w:lang w:eastAsia="lt-LT"/>
              </w:rPr>
              <w:t>(</w:t>
            </w:r>
            <w:r w:rsidR="005458A9" w:rsidRPr="00667381">
              <w:rPr>
                <w:rFonts w:ascii="Arial" w:hAnsi="Arial" w:cs="Arial"/>
                <w:color w:val="000000"/>
                <w:sz w:val="22"/>
                <w:szCs w:val="22"/>
              </w:rPr>
              <w:t xml:space="preserve">CVP IS Nr. </w:t>
            </w:r>
            <w:r w:rsidR="005458A9" w:rsidRPr="00667381">
              <w:rPr>
                <w:rFonts w:ascii="Arial" w:hAnsi="Arial" w:cs="Arial"/>
                <w:color w:val="4472C4"/>
                <w:kern w:val="2"/>
                <w:sz w:val="22"/>
                <w:szCs w:val="22"/>
              </w:rPr>
              <w:t>(nurodyti))</w:t>
            </w:r>
          </w:p>
        </w:tc>
      </w:tr>
      <w:tr w:rsidR="00027B83" w:rsidRPr="00667381" w14:paraId="1D1A6B6A" w14:textId="77777777" w:rsidTr="00485016">
        <w:trPr>
          <w:trHeight w:val="300"/>
        </w:trPr>
        <w:tc>
          <w:tcPr>
            <w:tcW w:w="2972" w:type="dxa"/>
          </w:tcPr>
          <w:p w14:paraId="50AFAD3E"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3.3. Informacija apie Europos Sąjungos lėšomis finansuojamą projektą arba kitą projektą</w:t>
            </w:r>
          </w:p>
        </w:tc>
        <w:tc>
          <w:tcPr>
            <w:tcW w:w="6946" w:type="dxa"/>
            <w:gridSpan w:val="2"/>
          </w:tcPr>
          <w:p w14:paraId="4EA4A352" w14:textId="66313E1F" w:rsidR="00027B83" w:rsidRPr="00667381" w:rsidRDefault="00E464A7">
            <w:pPr>
              <w:jc w:val="both"/>
              <w:rPr>
                <w:rFonts w:ascii="Arial" w:hAnsi="Arial" w:cs="Arial"/>
                <w:kern w:val="2"/>
                <w:sz w:val="22"/>
                <w:szCs w:val="22"/>
              </w:rPr>
            </w:pPr>
            <w:r w:rsidRPr="00E464A7">
              <w:rPr>
                <w:rFonts w:ascii="Arial" w:hAnsi="Arial" w:cs="Arial"/>
                <w:kern w:val="2"/>
                <w:sz w:val="22"/>
                <w:szCs w:val="22"/>
              </w:rPr>
              <w:t>„Asmens įgytų kompetencijų pripažinimo ir vertinimo galimybių plėtra (PRI(SI)PAŽINK)“ Nr.10-027-P-0001</w:t>
            </w:r>
          </w:p>
        </w:tc>
      </w:tr>
      <w:tr w:rsidR="00027B83" w:rsidRPr="00667381" w14:paraId="652A39CA" w14:textId="77777777" w:rsidTr="00667381">
        <w:trPr>
          <w:trHeight w:val="300"/>
        </w:trPr>
        <w:tc>
          <w:tcPr>
            <w:tcW w:w="9918" w:type="dxa"/>
            <w:gridSpan w:val="3"/>
          </w:tcPr>
          <w:p w14:paraId="19978732" w14:textId="77777777" w:rsidR="00027B83" w:rsidRPr="00667381" w:rsidRDefault="000B0897" w:rsidP="00485016">
            <w:pPr>
              <w:jc w:val="center"/>
              <w:rPr>
                <w:rFonts w:ascii="Arial" w:hAnsi="Arial" w:cs="Arial"/>
                <w:b/>
                <w:kern w:val="2"/>
                <w:sz w:val="22"/>
                <w:szCs w:val="22"/>
              </w:rPr>
            </w:pPr>
            <w:r w:rsidRPr="00667381">
              <w:rPr>
                <w:rFonts w:ascii="Arial" w:hAnsi="Arial" w:cs="Arial"/>
                <w:b/>
                <w:kern w:val="2"/>
                <w:sz w:val="22"/>
                <w:szCs w:val="22"/>
              </w:rPr>
              <w:t xml:space="preserve">4. PASLAUGŲ SUTEIKIMO TERMINAI IR PASLAUGŲ PERDAVIMO </w:t>
            </w:r>
            <w:r w:rsidRPr="00667381">
              <w:rPr>
                <w:rFonts w:ascii="Arial" w:hAnsi="Arial" w:cs="Arial"/>
                <w:color w:val="000000"/>
                <w:kern w:val="2"/>
                <w:sz w:val="22"/>
                <w:szCs w:val="22"/>
              </w:rPr>
              <w:t>–</w:t>
            </w:r>
            <w:r w:rsidRPr="00667381">
              <w:rPr>
                <w:rFonts w:ascii="Arial" w:hAnsi="Arial" w:cs="Arial"/>
                <w:b/>
                <w:kern w:val="2"/>
                <w:sz w:val="22"/>
                <w:szCs w:val="22"/>
              </w:rPr>
              <w:t xml:space="preserve"> PRIĖMIMO TVARKA</w:t>
            </w:r>
          </w:p>
        </w:tc>
      </w:tr>
      <w:tr w:rsidR="00027B83" w:rsidRPr="00667381" w14:paraId="74165744" w14:textId="77777777" w:rsidTr="00485016">
        <w:trPr>
          <w:trHeight w:val="300"/>
        </w:trPr>
        <w:tc>
          <w:tcPr>
            <w:tcW w:w="2972" w:type="dxa"/>
          </w:tcPr>
          <w:p w14:paraId="4D7FDCC4" w14:textId="77777777" w:rsidR="00027B83" w:rsidRPr="00667381" w:rsidRDefault="000B0897" w:rsidP="00485016">
            <w:pPr>
              <w:jc w:val="both"/>
              <w:rPr>
                <w:rFonts w:ascii="Arial" w:hAnsi="Arial" w:cs="Arial"/>
                <w:b/>
                <w:sz w:val="22"/>
                <w:szCs w:val="22"/>
              </w:rPr>
            </w:pPr>
            <w:r w:rsidRPr="00667381">
              <w:rPr>
                <w:rFonts w:ascii="Arial" w:hAnsi="Arial" w:cs="Arial"/>
                <w:b/>
                <w:kern w:val="2"/>
                <w:sz w:val="22"/>
                <w:szCs w:val="22"/>
              </w:rPr>
              <w:t xml:space="preserve">4.1. </w:t>
            </w:r>
            <w:r w:rsidRPr="00667381">
              <w:rPr>
                <w:rFonts w:ascii="Arial" w:hAnsi="Arial" w:cs="Arial"/>
                <w:b/>
                <w:sz w:val="22"/>
                <w:szCs w:val="22"/>
              </w:rPr>
              <w:t>Paslaugų</w:t>
            </w:r>
            <w:r w:rsidRPr="00667381">
              <w:rPr>
                <w:rFonts w:ascii="Arial" w:hAnsi="Arial" w:cs="Arial"/>
                <w:b/>
                <w:kern w:val="2"/>
                <w:sz w:val="22"/>
                <w:szCs w:val="22"/>
              </w:rPr>
              <w:t xml:space="preserve"> </w:t>
            </w:r>
            <w:r w:rsidRPr="00667381">
              <w:rPr>
                <w:rFonts w:ascii="Arial" w:hAnsi="Arial" w:cs="Arial"/>
                <w:b/>
                <w:sz w:val="22"/>
                <w:szCs w:val="22"/>
              </w:rPr>
              <w:t>suteikimo</w:t>
            </w:r>
            <w:r w:rsidRPr="00667381">
              <w:rPr>
                <w:rFonts w:ascii="Arial" w:hAnsi="Arial" w:cs="Arial"/>
                <w:b/>
                <w:kern w:val="2"/>
                <w:sz w:val="22"/>
                <w:szCs w:val="22"/>
              </w:rPr>
              <w:t xml:space="preserve"> terminai, kai </w:t>
            </w:r>
            <w:r w:rsidRPr="00667381">
              <w:rPr>
                <w:rFonts w:ascii="Arial" w:hAnsi="Arial" w:cs="Arial"/>
                <w:b/>
                <w:sz w:val="22"/>
                <w:szCs w:val="22"/>
              </w:rPr>
              <w:t>Paslaugos</w:t>
            </w:r>
            <w:r w:rsidRPr="00667381">
              <w:rPr>
                <w:rFonts w:ascii="Arial" w:hAnsi="Arial" w:cs="Arial"/>
                <w:b/>
                <w:kern w:val="2"/>
                <w:sz w:val="22"/>
                <w:szCs w:val="22"/>
              </w:rPr>
              <w:t xml:space="preserve"> </w:t>
            </w:r>
            <w:r w:rsidRPr="00667381">
              <w:rPr>
                <w:rFonts w:ascii="Arial" w:hAnsi="Arial" w:cs="Arial"/>
                <w:b/>
                <w:sz w:val="22"/>
                <w:szCs w:val="22"/>
              </w:rPr>
              <w:t>teikiamos</w:t>
            </w:r>
            <w:r w:rsidRPr="00667381">
              <w:rPr>
                <w:rFonts w:ascii="Arial" w:hAnsi="Arial" w:cs="Arial"/>
                <w:b/>
                <w:kern w:val="2"/>
                <w:sz w:val="22"/>
                <w:szCs w:val="22"/>
              </w:rPr>
              <w:t xml:space="preserve"> </w:t>
            </w:r>
            <w:r w:rsidRPr="00667381">
              <w:rPr>
                <w:rFonts w:ascii="Arial" w:hAnsi="Arial" w:cs="Arial"/>
                <w:b/>
                <w:sz w:val="22"/>
                <w:szCs w:val="22"/>
              </w:rPr>
              <w:t>etapais</w:t>
            </w:r>
          </w:p>
        </w:tc>
        <w:tc>
          <w:tcPr>
            <w:tcW w:w="6946" w:type="dxa"/>
            <w:gridSpan w:val="2"/>
          </w:tcPr>
          <w:p w14:paraId="77B84AB1" w14:textId="7C4D3D8D" w:rsidR="00027B83" w:rsidRPr="00667381" w:rsidRDefault="005776C1" w:rsidP="00516B20">
            <w:pPr>
              <w:pStyle w:val="Sraopastraipa"/>
              <w:tabs>
                <w:tab w:val="left" w:pos="0"/>
                <w:tab w:val="left" w:pos="426"/>
              </w:tabs>
              <w:ind w:left="0"/>
              <w:jc w:val="both"/>
              <w:rPr>
                <w:rFonts w:ascii="Arial" w:hAnsi="Arial" w:cs="Arial"/>
                <w:kern w:val="2"/>
                <w:sz w:val="22"/>
                <w:szCs w:val="22"/>
                <w:lang w:val="lt-LT"/>
              </w:rPr>
            </w:pPr>
            <w:r w:rsidRPr="00667381">
              <w:rPr>
                <w:rFonts w:ascii="Arial" w:eastAsia="Calibri" w:hAnsi="Arial" w:cs="Arial"/>
                <w:sz w:val="22"/>
                <w:szCs w:val="22"/>
                <w:lang w:val="lt-LT"/>
              </w:rPr>
              <w:t>4.1.1. Paslaugos teikiamos Techninėje specifikacijoje nustatyta tvarka ir terminais.</w:t>
            </w:r>
          </w:p>
        </w:tc>
      </w:tr>
      <w:tr w:rsidR="00027B83" w:rsidRPr="00667381" w14:paraId="6409A4A9" w14:textId="77777777" w:rsidTr="00485016">
        <w:trPr>
          <w:trHeight w:val="300"/>
        </w:trPr>
        <w:tc>
          <w:tcPr>
            <w:tcW w:w="2972" w:type="dxa"/>
          </w:tcPr>
          <w:p w14:paraId="181ECC5C"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4.2. Paslaugų / jų dalies / etapo / periodo suteikimo termino pratęsimas</w:t>
            </w:r>
          </w:p>
        </w:tc>
        <w:tc>
          <w:tcPr>
            <w:tcW w:w="6946" w:type="dxa"/>
            <w:gridSpan w:val="2"/>
          </w:tcPr>
          <w:p w14:paraId="75A20794" w14:textId="01625201" w:rsidR="00027B83" w:rsidRPr="00667381" w:rsidRDefault="00F540B0" w:rsidP="001E5D3F">
            <w:pPr>
              <w:jc w:val="both"/>
              <w:rPr>
                <w:rFonts w:ascii="Arial" w:hAnsi="Arial" w:cs="Arial"/>
                <w:sz w:val="22"/>
                <w:szCs w:val="22"/>
              </w:rPr>
            </w:pPr>
            <w:r>
              <w:rPr>
                <w:rFonts w:ascii="Arial" w:hAnsi="Arial" w:cs="Arial"/>
                <w:kern w:val="2"/>
                <w:sz w:val="22"/>
                <w:szCs w:val="22"/>
              </w:rPr>
              <w:t xml:space="preserve">Netaikoma </w:t>
            </w:r>
          </w:p>
        </w:tc>
      </w:tr>
      <w:tr w:rsidR="00027B83" w:rsidRPr="00667381" w14:paraId="4D38D397" w14:textId="77777777" w:rsidTr="00485016">
        <w:trPr>
          <w:trHeight w:val="300"/>
        </w:trPr>
        <w:tc>
          <w:tcPr>
            <w:tcW w:w="2972" w:type="dxa"/>
          </w:tcPr>
          <w:p w14:paraId="60FED6D0"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4.3. Užsakymų teikimo tvarka</w:t>
            </w:r>
          </w:p>
        </w:tc>
        <w:tc>
          <w:tcPr>
            <w:tcW w:w="6946" w:type="dxa"/>
            <w:gridSpan w:val="2"/>
          </w:tcPr>
          <w:p w14:paraId="44F02E9B" w14:textId="1C9B00BB" w:rsidR="00027B83" w:rsidRPr="00667381" w:rsidRDefault="000B0897" w:rsidP="00F416C8">
            <w:pPr>
              <w:rPr>
                <w:rFonts w:ascii="Arial" w:hAnsi="Arial" w:cs="Arial"/>
                <w:sz w:val="22"/>
                <w:szCs w:val="22"/>
              </w:rPr>
            </w:pPr>
            <w:r w:rsidRPr="00667381">
              <w:rPr>
                <w:rFonts w:ascii="Arial" w:hAnsi="Arial" w:cs="Arial"/>
                <w:sz w:val="22"/>
                <w:szCs w:val="22"/>
              </w:rPr>
              <w:t>Netaikoma</w:t>
            </w:r>
          </w:p>
        </w:tc>
      </w:tr>
      <w:tr w:rsidR="00027B83" w:rsidRPr="00667381" w14:paraId="3A8802D2" w14:textId="77777777" w:rsidTr="00485016">
        <w:trPr>
          <w:trHeight w:val="841"/>
        </w:trPr>
        <w:tc>
          <w:tcPr>
            <w:tcW w:w="2972" w:type="dxa"/>
            <w:tcBorders>
              <w:top w:val="single" w:sz="4" w:space="0" w:color="auto"/>
              <w:left w:val="single" w:sz="4" w:space="0" w:color="auto"/>
              <w:bottom w:val="single" w:sz="4" w:space="0" w:color="auto"/>
              <w:right w:val="single" w:sz="4" w:space="0" w:color="auto"/>
            </w:tcBorders>
          </w:tcPr>
          <w:p w14:paraId="181A152F"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4.4. Dėl minimalios Užsakymo vertės ar apimties</w:t>
            </w:r>
          </w:p>
        </w:tc>
        <w:tc>
          <w:tcPr>
            <w:tcW w:w="6946" w:type="dxa"/>
            <w:gridSpan w:val="2"/>
            <w:tcBorders>
              <w:top w:val="single" w:sz="4" w:space="0" w:color="auto"/>
              <w:left w:val="single" w:sz="4" w:space="0" w:color="auto"/>
              <w:bottom w:val="single" w:sz="4" w:space="0" w:color="auto"/>
              <w:right w:val="single" w:sz="4" w:space="0" w:color="auto"/>
            </w:tcBorders>
          </w:tcPr>
          <w:p w14:paraId="6CA61532" w14:textId="081D99F9" w:rsidR="00027B83" w:rsidRPr="00667381" w:rsidRDefault="000B0897" w:rsidP="00B14BAF">
            <w:pPr>
              <w:rPr>
                <w:rFonts w:ascii="Arial" w:hAnsi="Arial" w:cs="Arial"/>
                <w:sz w:val="22"/>
                <w:szCs w:val="22"/>
              </w:rPr>
            </w:pPr>
            <w:r w:rsidRPr="00667381">
              <w:rPr>
                <w:rFonts w:ascii="Arial" w:hAnsi="Arial" w:cs="Arial"/>
                <w:kern w:val="2"/>
                <w:sz w:val="22"/>
                <w:szCs w:val="22"/>
              </w:rPr>
              <w:t>Netaikoma</w:t>
            </w:r>
          </w:p>
        </w:tc>
      </w:tr>
      <w:tr w:rsidR="00027B83" w:rsidRPr="00667381" w14:paraId="59F55181" w14:textId="77777777" w:rsidTr="00485016">
        <w:trPr>
          <w:trHeight w:val="300"/>
        </w:trPr>
        <w:tc>
          <w:tcPr>
            <w:tcW w:w="2972" w:type="dxa"/>
          </w:tcPr>
          <w:p w14:paraId="0EE1132D"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4.5. Pateikiami dokumentai</w:t>
            </w:r>
          </w:p>
        </w:tc>
        <w:tc>
          <w:tcPr>
            <w:tcW w:w="6946" w:type="dxa"/>
            <w:gridSpan w:val="2"/>
          </w:tcPr>
          <w:p w14:paraId="6BA95380" w14:textId="76399C52" w:rsidR="00027B83" w:rsidRPr="00667381" w:rsidRDefault="00E96F09" w:rsidP="00B12E08">
            <w:pPr>
              <w:jc w:val="both"/>
              <w:rPr>
                <w:rFonts w:ascii="Arial" w:hAnsi="Arial" w:cs="Arial"/>
                <w:sz w:val="22"/>
                <w:szCs w:val="22"/>
              </w:rPr>
            </w:pPr>
            <w:r w:rsidRPr="00667381">
              <w:rPr>
                <w:rFonts w:ascii="Arial" w:hAnsi="Arial" w:cs="Arial"/>
                <w:sz w:val="22"/>
                <w:szCs w:val="22"/>
              </w:rPr>
              <w:t>Turi būti pateikiami šie dokumentai: Paslaugų perdavimo–priėmimo aktas, Sąskaita ir Techninėje specifikacijoje nurodyti dokumentai. Tiekėjui nepateikus nurodytų dokumentų, laikoma, kad Paslaugos neatitinka Sutartyje nustatytų reikalavimų.</w:t>
            </w:r>
          </w:p>
        </w:tc>
      </w:tr>
      <w:tr w:rsidR="00027B83" w:rsidRPr="00667381" w14:paraId="6DA27131" w14:textId="77777777" w:rsidTr="00667381">
        <w:trPr>
          <w:trHeight w:val="300"/>
        </w:trPr>
        <w:tc>
          <w:tcPr>
            <w:tcW w:w="9918" w:type="dxa"/>
            <w:gridSpan w:val="3"/>
          </w:tcPr>
          <w:p w14:paraId="3344B361"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5. SUTARTIES KAINA IR ATSISKAITYMO TVARKA</w:t>
            </w:r>
          </w:p>
        </w:tc>
      </w:tr>
      <w:tr w:rsidR="00027B83" w:rsidRPr="00667381" w14:paraId="7A010749" w14:textId="77777777" w:rsidTr="00485016">
        <w:trPr>
          <w:trHeight w:val="116"/>
        </w:trPr>
        <w:tc>
          <w:tcPr>
            <w:tcW w:w="2972" w:type="dxa"/>
          </w:tcPr>
          <w:p w14:paraId="0BDD66A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5.1. Sutarčiai taikomas kainos apskaičiavimo būdas</w:t>
            </w:r>
          </w:p>
        </w:tc>
        <w:tc>
          <w:tcPr>
            <w:tcW w:w="6946" w:type="dxa"/>
            <w:gridSpan w:val="2"/>
          </w:tcPr>
          <w:p w14:paraId="3A26B52B" w14:textId="5E3F166F" w:rsidR="00027B83" w:rsidRPr="00667381" w:rsidRDefault="00E464A7">
            <w:pPr>
              <w:rPr>
                <w:rFonts w:ascii="Arial" w:hAnsi="Arial" w:cs="Arial"/>
                <w:kern w:val="2"/>
                <w:sz w:val="22"/>
                <w:szCs w:val="22"/>
              </w:rPr>
            </w:pPr>
            <w:r>
              <w:rPr>
                <w:rFonts w:ascii="Arial" w:hAnsi="Arial" w:cs="Arial"/>
                <w:kern w:val="2"/>
                <w:sz w:val="22"/>
                <w:szCs w:val="22"/>
              </w:rPr>
              <w:t>Fiksuotos kainos</w:t>
            </w:r>
            <w:r w:rsidR="000B0897" w:rsidRPr="00667381">
              <w:rPr>
                <w:rFonts w:ascii="Arial" w:hAnsi="Arial" w:cs="Arial"/>
                <w:kern w:val="2"/>
                <w:sz w:val="22"/>
                <w:szCs w:val="22"/>
              </w:rPr>
              <w:t xml:space="preserve"> kainodara</w:t>
            </w:r>
          </w:p>
        </w:tc>
      </w:tr>
      <w:tr w:rsidR="00027B83" w:rsidRPr="00667381" w14:paraId="5B9972D4" w14:textId="77777777" w:rsidTr="00E464A7">
        <w:trPr>
          <w:trHeight w:val="2189"/>
        </w:trPr>
        <w:tc>
          <w:tcPr>
            <w:tcW w:w="2972" w:type="dxa"/>
          </w:tcPr>
          <w:p w14:paraId="520DB156" w14:textId="7E1D376C"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5.2. Pradinės Sutarties vertė ir Sutarties kaina, kai taikoma </w:t>
            </w:r>
            <w:r w:rsidRPr="00667381">
              <w:rPr>
                <w:rFonts w:ascii="Arial" w:hAnsi="Arial" w:cs="Arial"/>
                <w:b/>
                <w:kern w:val="2"/>
                <w:sz w:val="22"/>
                <w:szCs w:val="22"/>
                <w:u w:val="single"/>
              </w:rPr>
              <w:t>fiksuoto</w:t>
            </w:r>
            <w:r w:rsidR="00E464A7">
              <w:rPr>
                <w:rFonts w:ascii="Arial" w:hAnsi="Arial" w:cs="Arial"/>
                <w:b/>
                <w:kern w:val="2"/>
                <w:sz w:val="22"/>
                <w:szCs w:val="22"/>
                <w:u w:val="single"/>
              </w:rPr>
              <w:t>s</w:t>
            </w:r>
            <w:r w:rsidRPr="00667381">
              <w:rPr>
                <w:rFonts w:ascii="Arial" w:hAnsi="Arial" w:cs="Arial"/>
                <w:b/>
                <w:kern w:val="2"/>
                <w:sz w:val="22"/>
                <w:szCs w:val="22"/>
                <w:u w:val="single"/>
              </w:rPr>
              <w:t xml:space="preserve"> </w:t>
            </w:r>
            <w:r w:rsidR="00E464A7">
              <w:rPr>
                <w:rFonts w:ascii="Arial" w:hAnsi="Arial" w:cs="Arial"/>
                <w:b/>
                <w:kern w:val="2"/>
                <w:sz w:val="22"/>
                <w:szCs w:val="22"/>
                <w:u w:val="single"/>
              </w:rPr>
              <w:t>kainos</w:t>
            </w:r>
            <w:r w:rsidRPr="00667381">
              <w:rPr>
                <w:rFonts w:ascii="Arial" w:hAnsi="Arial" w:cs="Arial"/>
                <w:b/>
                <w:kern w:val="2"/>
                <w:sz w:val="22"/>
                <w:szCs w:val="22"/>
              </w:rPr>
              <w:t xml:space="preserve"> kainodara</w:t>
            </w:r>
          </w:p>
          <w:p w14:paraId="72591E89" w14:textId="77777777" w:rsidR="00027B83" w:rsidRPr="00667381" w:rsidRDefault="00027B83" w:rsidP="00485016">
            <w:pPr>
              <w:jc w:val="both"/>
              <w:rPr>
                <w:rFonts w:ascii="Arial" w:hAnsi="Arial" w:cs="Arial"/>
                <w:b/>
                <w:kern w:val="2"/>
                <w:sz w:val="22"/>
                <w:szCs w:val="22"/>
              </w:rPr>
            </w:pPr>
          </w:p>
          <w:p w14:paraId="5FF555FE" w14:textId="77777777" w:rsidR="00027B83" w:rsidRPr="00667381" w:rsidRDefault="00027B83" w:rsidP="00485016">
            <w:pPr>
              <w:jc w:val="both"/>
              <w:rPr>
                <w:rFonts w:ascii="Arial" w:hAnsi="Arial" w:cs="Arial"/>
                <w:b/>
                <w:kern w:val="2"/>
                <w:sz w:val="22"/>
                <w:szCs w:val="22"/>
              </w:rPr>
            </w:pPr>
          </w:p>
          <w:p w14:paraId="61F0E496" w14:textId="77777777" w:rsidR="00027B83" w:rsidRPr="00667381" w:rsidRDefault="00027B83" w:rsidP="00485016">
            <w:pPr>
              <w:jc w:val="both"/>
              <w:rPr>
                <w:rFonts w:ascii="Arial" w:hAnsi="Arial" w:cs="Arial"/>
                <w:b/>
                <w:kern w:val="2"/>
                <w:sz w:val="22"/>
                <w:szCs w:val="22"/>
              </w:rPr>
            </w:pPr>
          </w:p>
          <w:p w14:paraId="1C542AE2" w14:textId="682D243F" w:rsidR="00027B83" w:rsidRPr="00667381" w:rsidRDefault="00027B83" w:rsidP="00485016">
            <w:pPr>
              <w:jc w:val="both"/>
              <w:rPr>
                <w:rFonts w:ascii="Arial" w:hAnsi="Arial" w:cs="Arial"/>
                <w:b/>
                <w:kern w:val="2"/>
                <w:sz w:val="22"/>
                <w:szCs w:val="22"/>
              </w:rPr>
            </w:pPr>
          </w:p>
          <w:p w14:paraId="33D0FE0E" w14:textId="7EFB779B" w:rsidR="00027B83" w:rsidRPr="00667381" w:rsidRDefault="00027B83" w:rsidP="00485016">
            <w:pPr>
              <w:jc w:val="both"/>
              <w:rPr>
                <w:rFonts w:ascii="Arial" w:hAnsi="Arial" w:cs="Arial"/>
                <w:b/>
                <w:kern w:val="2"/>
                <w:sz w:val="22"/>
                <w:szCs w:val="22"/>
              </w:rPr>
            </w:pPr>
          </w:p>
        </w:tc>
        <w:tc>
          <w:tcPr>
            <w:tcW w:w="6946" w:type="dxa"/>
            <w:gridSpan w:val="2"/>
          </w:tcPr>
          <w:p w14:paraId="73AF3E51" w14:textId="3A86C6BF" w:rsidR="00027B83" w:rsidRPr="00667381" w:rsidRDefault="000B0897" w:rsidP="00502687">
            <w:pPr>
              <w:jc w:val="both"/>
              <w:rPr>
                <w:rFonts w:ascii="Arial" w:hAnsi="Arial" w:cs="Arial"/>
                <w:sz w:val="22"/>
                <w:szCs w:val="22"/>
              </w:rPr>
            </w:pPr>
            <w:r w:rsidRPr="00667381">
              <w:rPr>
                <w:rFonts w:ascii="Arial" w:hAnsi="Arial" w:cs="Arial"/>
                <w:kern w:val="2"/>
                <w:sz w:val="22"/>
                <w:szCs w:val="22"/>
              </w:rPr>
              <w:t xml:space="preserve">Pradinės Sutarties vertė yra </w:t>
            </w:r>
            <w:r w:rsidRPr="00667381">
              <w:rPr>
                <w:rFonts w:ascii="Arial" w:hAnsi="Arial" w:cs="Arial"/>
                <w:color w:val="4472C4"/>
                <w:kern w:val="2"/>
                <w:sz w:val="22"/>
                <w:szCs w:val="22"/>
              </w:rPr>
              <w:t>(nurodyti sumą skaičiais)</w:t>
            </w:r>
            <w:r w:rsidRPr="00667381">
              <w:rPr>
                <w:rFonts w:ascii="Arial" w:hAnsi="Arial" w:cs="Arial"/>
                <w:kern w:val="2"/>
                <w:sz w:val="22"/>
                <w:szCs w:val="22"/>
              </w:rPr>
              <w:t xml:space="preserve"> Eur </w:t>
            </w:r>
            <w:r w:rsidRPr="00667381">
              <w:rPr>
                <w:rFonts w:ascii="Arial" w:hAnsi="Arial" w:cs="Arial"/>
                <w:color w:val="4472C4"/>
                <w:kern w:val="2"/>
                <w:sz w:val="22"/>
                <w:szCs w:val="22"/>
              </w:rPr>
              <w:t>(nurodyti sumą žodžiais)</w:t>
            </w:r>
            <w:r w:rsidRPr="00667381">
              <w:rPr>
                <w:rFonts w:ascii="Arial" w:hAnsi="Arial" w:cs="Arial"/>
                <w:kern w:val="2"/>
                <w:sz w:val="22"/>
                <w:szCs w:val="22"/>
              </w:rPr>
              <w:t xml:space="preserve"> be PVM.</w:t>
            </w:r>
          </w:p>
          <w:p w14:paraId="15C4A4D2" w14:textId="05A4D70D" w:rsidR="00E7666C" w:rsidRPr="00E7666C" w:rsidRDefault="000B0897" w:rsidP="00502687">
            <w:pPr>
              <w:jc w:val="both"/>
              <w:rPr>
                <w:rFonts w:ascii="Arial" w:hAnsi="Arial" w:cs="Arial"/>
                <w:kern w:val="2"/>
                <w:sz w:val="22"/>
                <w:szCs w:val="22"/>
              </w:rPr>
            </w:pPr>
            <w:r w:rsidRPr="00667381">
              <w:rPr>
                <w:rFonts w:ascii="Arial" w:hAnsi="Arial" w:cs="Arial"/>
                <w:kern w:val="2"/>
                <w:sz w:val="22"/>
                <w:szCs w:val="22"/>
              </w:rPr>
              <w:t xml:space="preserve">PVM sudaro </w:t>
            </w:r>
            <w:r w:rsidRPr="00667381">
              <w:rPr>
                <w:rFonts w:ascii="Arial" w:hAnsi="Arial" w:cs="Arial"/>
                <w:color w:val="4472C4"/>
                <w:kern w:val="2"/>
                <w:sz w:val="22"/>
                <w:szCs w:val="22"/>
              </w:rPr>
              <w:t>(nurodyti sumą skaičiais)</w:t>
            </w:r>
            <w:r w:rsidRPr="00667381">
              <w:rPr>
                <w:rFonts w:ascii="Arial" w:hAnsi="Arial" w:cs="Arial"/>
                <w:kern w:val="2"/>
                <w:sz w:val="22"/>
                <w:szCs w:val="22"/>
              </w:rPr>
              <w:t xml:space="preserve"> Eur </w:t>
            </w:r>
            <w:r w:rsidRPr="00667381">
              <w:rPr>
                <w:rFonts w:ascii="Arial" w:hAnsi="Arial" w:cs="Arial"/>
                <w:color w:val="4472C4"/>
                <w:kern w:val="2"/>
                <w:sz w:val="22"/>
                <w:szCs w:val="22"/>
              </w:rPr>
              <w:t>(nurodyti sumą žodžiais)</w:t>
            </w:r>
            <w:r w:rsidRPr="00667381">
              <w:rPr>
                <w:rFonts w:ascii="Arial" w:hAnsi="Arial" w:cs="Arial"/>
                <w:kern w:val="2"/>
                <w:sz w:val="22"/>
                <w:szCs w:val="22"/>
              </w:rPr>
              <w:t>.</w:t>
            </w:r>
          </w:p>
          <w:p w14:paraId="2510003C" w14:textId="65157B09" w:rsidR="00027B83" w:rsidRDefault="000B0897" w:rsidP="00502687">
            <w:pPr>
              <w:jc w:val="both"/>
              <w:rPr>
                <w:rFonts w:ascii="Arial" w:hAnsi="Arial" w:cs="Arial"/>
                <w:kern w:val="2"/>
                <w:sz w:val="22"/>
                <w:szCs w:val="22"/>
              </w:rPr>
            </w:pPr>
            <w:r w:rsidRPr="00667381">
              <w:rPr>
                <w:rFonts w:ascii="Arial" w:hAnsi="Arial" w:cs="Arial"/>
                <w:kern w:val="2"/>
                <w:sz w:val="22"/>
                <w:szCs w:val="22"/>
              </w:rPr>
              <w:t xml:space="preserve">Sutarties kaina yra </w:t>
            </w:r>
            <w:r w:rsidRPr="00667381">
              <w:rPr>
                <w:rFonts w:ascii="Arial" w:hAnsi="Arial" w:cs="Arial"/>
                <w:color w:val="4472C4"/>
                <w:kern w:val="2"/>
                <w:sz w:val="22"/>
                <w:szCs w:val="22"/>
              </w:rPr>
              <w:t>(nurodyti sumą skaičiais)</w:t>
            </w:r>
            <w:r w:rsidRPr="00667381">
              <w:rPr>
                <w:rFonts w:ascii="Arial" w:hAnsi="Arial" w:cs="Arial"/>
                <w:kern w:val="2"/>
                <w:sz w:val="22"/>
                <w:szCs w:val="22"/>
              </w:rPr>
              <w:t xml:space="preserve"> Eur </w:t>
            </w:r>
            <w:r w:rsidRPr="00667381">
              <w:rPr>
                <w:rFonts w:ascii="Arial" w:hAnsi="Arial" w:cs="Arial"/>
                <w:color w:val="4472C4"/>
                <w:kern w:val="2"/>
                <w:sz w:val="22"/>
                <w:szCs w:val="22"/>
              </w:rPr>
              <w:t>(nurodyti sumą žodžiais)</w:t>
            </w:r>
            <w:r w:rsidRPr="00667381">
              <w:rPr>
                <w:rFonts w:ascii="Arial" w:hAnsi="Arial" w:cs="Arial"/>
                <w:kern w:val="2"/>
                <w:sz w:val="22"/>
                <w:szCs w:val="22"/>
              </w:rPr>
              <w:t xml:space="preserve"> su PVM.</w:t>
            </w:r>
          </w:p>
          <w:p w14:paraId="041DE6FC" w14:textId="11F94741" w:rsidR="00E7666C" w:rsidRDefault="00E7666C" w:rsidP="00502687">
            <w:pPr>
              <w:jc w:val="both"/>
              <w:rPr>
                <w:rFonts w:ascii="Arial" w:hAnsi="Arial" w:cs="Arial"/>
                <w:kern w:val="2"/>
                <w:sz w:val="22"/>
                <w:szCs w:val="22"/>
              </w:rPr>
            </w:pPr>
          </w:p>
          <w:p w14:paraId="232F4CBA" w14:textId="50FD9B2D" w:rsidR="00E7666C" w:rsidRPr="00E7666C" w:rsidRDefault="00E7666C" w:rsidP="00502687">
            <w:pPr>
              <w:jc w:val="both"/>
              <w:rPr>
                <w:rFonts w:ascii="Arial" w:hAnsi="Arial" w:cs="Arial"/>
                <w:i/>
                <w:color w:val="4472C4" w:themeColor="accent1"/>
                <w:sz w:val="22"/>
                <w:szCs w:val="22"/>
              </w:rPr>
            </w:pPr>
            <w:r w:rsidRPr="00E7666C">
              <w:rPr>
                <w:rFonts w:ascii="Arial" w:hAnsi="Arial" w:cs="Arial"/>
                <w:i/>
                <w:color w:val="4472C4" w:themeColor="accent1"/>
                <w:kern w:val="2"/>
                <w:sz w:val="22"/>
                <w:szCs w:val="22"/>
              </w:rPr>
              <w:t>/Kiekvienai pirkimo objekto daliai nurodoma atskirai/</w:t>
            </w:r>
          </w:p>
          <w:p w14:paraId="71E5CE91" w14:textId="77777777" w:rsidR="00027B83" w:rsidRPr="00667381" w:rsidRDefault="00027B83" w:rsidP="00502687">
            <w:pPr>
              <w:jc w:val="both"/>
              <w:rPr>
                <w:rFonts w:ascii="Arial" w:hAnsi="Arial" w:cs="Arial"/>
                <w:kern w:val="2"/>
                <w:sz w:val="22"/>
                <w:szCs w:val="22"/>
              </w:rPr>
            </w:pPr>
          </w:p>
          <w:p w14:paraId="4C4DB159" w14:textId="742BEC03" w:rsidR="00027B83" w:rsidRPr="00667381" w:rsidRDefault="000B0897" w:rsidP="00E464A7">
            <w:pPr>
              <w:jc w:val="both"/>
              <w:rPr>
                <w:rFonts w:ascii="Arial" w:hAnsi="Arial" w:cs="Arial"/>
                <w:color w:val="000000"/>
                <w:kern w:val="2"/>
                <w:sz w:val="22"/>
                <w:szCs w:val="22"/>
              </w:rPr>
            </w:pPr>
            <w:r w:rsidRPr="00667381">
              <w:rPr>
                <w:rFonts w:ascii="Arial" w:hAnsi="Arial" w:cs="Arial"/>
                <w:color w:val="000000"/>
                <w:kern w:val="2"/>
                <w:sz w:val="22"/>
                <w:szCs w:val="22"/>
              </w:rPr>
              <w:t>Šioje Sutartyje Pradinės Sutarties vertė yra lygi Tiekėjo pasiūlymo kainai be PVM</w:t>
            </w:r>
            <w:r w:rsidR="00502687" w:rsidRPr="00667381">
              <w:rPr>
                <w:rFonts w:ascii="Arial" w:hAnsi="Arial" w:cs="Arial"/>
                <w:kern w:val="2"/>
                <w:sz w:val="22"/>
                <w:szCs w:val="22"/>
              </w:rPr>
              <w:t>.</w:t>
            </w:r>
          </w:p>
        </w:tc>
        <w:bookmarkStart w:id="0" w:name="_GoBack"/>
        <w:bookmarkEnd w:id="0"/>
      </w:tr>
      <w:tr w:rsidR="00027B83" w:rsidRPr="00667381" w14:paraId="1A7054EB" w14:textId="77777777" w:rsidTr="00485016">
        <w:trPr>
          <w:trHeight w:val="509"/>
        </w:trPr>
        <w:tc>
          <w:tcPr>
            <w:tcW w:w="2972" w:type="dxa"/>
          </w:tcPr>
          <w:p w14:paraId="57F4DE2E" w14:textId="41D8D49B"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5.3. Sutarties kainos / įkainių perskaičiavimas taikant </w:t>
            </w:r>
            <w:r w:rsidRPr="00667381">
              <w:rPr>
                <w:rFonts w:ascii="Arial" w:hAnsi="Arial" w:cs="Arial"/>
                <w:b/>
                <w:kern w:val="2"/>
                <w:sz w:val="22"/>
                <w:szCs w:val="22"/>
                <w:u w:val="single"/>
              </w:rPr>
              <w:t>peržiūros</w:t>
            </w:r>
            <w:r w:rsidRPr="00667381">
              <w:rPr>
                <w:rFonts w:ascii="Arial" w:hAnsi="Arial" w:cs="Arial"/>
                <w:b/>
                <w:kern w:val="2"/>
                <w:sz w:val="22"/>
                <w:szCs w:val="22"/>
              </w:rPr>
              <w:t xml:space="preserve"> taisykles</w:t>
            </w:r>
          </w:p>
        </w:tc>
        <w:tc>
          <w:tcPr>
            <w:tcW w:w="6946" w:type="dxa"/>
            <w:gridSpan w:val="2"/>
          </w:tcPr>
          <w:p w14:paraId="700E8720" w14:textId="0588C344" w:rsidR="00027B83" w:rsidRPr="00667381" w:rsidRDefault="000B0897">
            <w:pPr>
              <w:rPr>
                <w:rFonts w:ascii="Arial" w:hAnsi="Arial" w:cs="Arial"/>
                <w:sz w:val="22"/>
                <w:szCs w:val="22"/>
              </w:rPr>
            </w:pPr>
            <w:r w:rsidRPr="00667381">
              <w:rPr>
                <w:rFonts w:ascii="Arial" w:hAnsi="Arial" w:cs="Arial"/>
                <w:kern w:val="2"/>
                <w:sz w:val="22"/>
                <w:szCs w:val="22"/>
              </w:rPr>
              <w:t xml:space="preserve">Sutarties </w:t>
            </w:r>
            <w:r w:rsidR="00D10540">
              <w:rPr>
                <w:rFonts w:ascii="Arial" w:hAnsi="Arial" w:cs="Arial"/>
                <w:kern w:val="2"/>
                <w:sz w:val="22"/>
                <w:szCs w:val="22"/>
              </w:rPr>
              <w:t>kaina/įkainiai</w:t>
            </w:r>
            <w:r w:rsidRPr="00667381">
              <w:rPr>
                <w:rFonts w:ascii="Arial" w:hAnsi="Arial" w:cs="Arial"/>
                <w:kern w:val="2"/>
                <w:sz w:val="22"/>
                <w:szCs w:val="22"/>
              </w:rPr>
              <w:t xml:space="preserve"> bus perskaičiuojami:</w:t>
            </w:r>
          </w:p>
          <w:p w14:paraId="7862C956" w14:textId="77777777" w:rsidR="00027B83" w:rsidRPr="00667381" w:rsidRDefault="000B0897">
            <w:pPr>
              <w:rPr>
                <w:rFonts w:ascii="Arial" w:hAnsi="Arial" w:cs="Arial"/>
                <w:kern w:val="2"/>
                <w:sz w:val="22"/>
                <w:szCs w:val="22"/>
              </w:rPr>
            </w:pPr>
            <w:r w:rsidRPr="00667381">
              <w:rPr>
                <w:rFonts w:ascii="Arial" w:hAnsi="Arial" w:cs="Arial"/>
                <w:kern w:val="2"/>
                <w:sz w:val="22"/>
                <w:szCs w:val="22"/>
              </w:rPr>
              <w:t>5.3.1. dėl PVM tarifo pasikeitimo;</w:t>
            </w:r>
          </w:p>
          <w:p w14:paraId="054DF302" w14:textId="3229B3B9" w:rsidR="00027B83" w:rsidRPr="00667381" w:rsidRDefault="00502687">
            <w:pPr>
              <w:rPr>
                <w:rFonts w:ascii="Arial" w:hAnsi="Arial" w:cs="Arial"/>
                <w:kern w:val="2"/>
                <w:sz w:val="22"/>
                <w:szCs w:val="22"/>
              </w:rPr>
            </w:pPr>
            <w:r w:rsidRPr="00667381">
              <w:rPr>
                <w:rFonts w:ascii="Arial" w:hAnsi="Arial" w:cs="Arial"/>
                <w:kern w:val="2"/>
                <w:sz w:val="22"/>
                <w:szCs w:val="22"/>
              </w:rPr>
              <w:t>5.3.</w:t>
            </w:r>
            <w:r w:rsidR="001E3285" w:rsidRPr="00667381">
              <w:rPr>
                <w:rFonts w:ascii="Arial" w:hAnsi="Arial" w:cs="Arial"/>
                <w:kern w:val="2"/>
                <w:sz w:val="22"/>
                <w:szCs w:val="22"/>
              </w:rPr>
              <w:t>2</w:t>
            </w:r>
            <w:r w:rsidRPr="00667381">
              <w:rPr>
                <w:rFonts w:ascii="Arial" w:hAnsi="Arial" w:cs="Arial"/>
                <w:kern w:val="2"/>
                <w:sz w:val="22"/>
                <w:szCs w:val="22"/>
              </w:rPr>
              <w:t>. dėl kainų lygio pokyčio.</w:t>
            </w:r>
          </w:p>
        </w:tc>
      </w:tr>
      <w:tr w:rsidR="00027B83" w:rsidRPr="00667381" w14:paraId="6AC8D1FA" w14:textId="77777777" w:rsidTr="00485016">
        <w:trPr>
          <w:trHeight w:val="300"/>
        </w:trPr>
        <w:tc>
          <w:tcPr>
            <w:tcW w:w="2972" w:type="dxa"/>
          </w:tcPr>
          <w:p w14:paraId="62766FE5"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5.3.1. Sutarties kainos / įkainių peržiūra dėl PVM tarifo pasikeitimo</w:t>
            </w:r>
          </w:p>
        </w:tc>
        <w:tc>
          <w:tcPr>
            <w:tcW w:w="6946" w:type="dxa"/>
            <w:gridSpan w:val="2"/>
          </w:tcPr>
          <w:p w14:paraId="74AF8AB1" w14:textId="27D3C6DC" w:rsidR="00027B83" w:rsidRPr="00667381" w:rsidRDefault="000B0897" w:rsidP="00502687">
            <w:pPr>
              <w:jc w:val="both"/>
              <w:rPr>
                <w:rFonts w:ascii="Arial" w:hAnsi="Arial" w:cs="Arial"/>
                <w:sz w:val="22"/>
                <w:szCs w:val="22"/>
              </w:rPr>
            </w:pPr>
            <w:r w:rsidRPr="00667381">
              <w:rPr>
                <w:rFonts w:ascii="Arial" w:hAnsi="Arial" w:cs="Arial"/>
                <w:kern w:val="2"/>
                <w:sz w:val="22"/>
                <w:szCs w:val="22"/>
              </w:rPr>
              <w:t>Jeigu Sutarties vykdymo metu pasikeičia PVM mokėjimą reglamentuojantys teisės aktai, darantys tiesioginę įtaką Tiekėjo t</w:t>
            </w:r>
            <w:r w:rsidRPr="00667381">
              <w:rPr>
                <w:rFonts w:ascii="Arial" w:hAnsi="Arial" w:cs="Arial"/>
                <w:sz w:val="22"/>
                <w:szCs w:val="22"/>
              </w:rPr>
              <w:t>ei</w:t>
            </w:r>
            <w:r w:rsidRPr="00667381">
              <w:rPr>
                <w:rFonts w:ascii="Arial" w:hAnsi="Arial" w:cs="Arial"/>
                <w:kern w:val="2"/>
                <w:sz w:val="22"/>
                <w:szCs w:val="22"/>
              </w:rPr>
              <w:t>kiamų P</w:t>
            </w:r>
            <w:r w:rsidRPr="00667381">
              <w:rPr>
                <w:rFonts w:ascii="Arial" w:hAnsi="Arial" w:cs="Arial"/>
                <w:sz w:val="22"/>
                <w:szCs w:val="22"/>
              </w:rPr>
              <w:t>aslaugų</w:t>
            </w:r>
            <w:r w:rsidRPr="00667381">
              <w:rPr>
                <w:rFonts w:ascii="Arial" w:hAnsi="Arial" w:cs="Arial"/>
                <w:kern w:val="2"/>
                <w:sz w:val="22"/>
                <w:szCs w:val="22"/>
              </w:rPr>
              <w:t xml:space="preserve"> Sutartyje nurodytai įkainiams, Sutarties įkainiai perskaičiuojami nekeičiant P</w:t>
            </w:r>
            <w:r w:rsidRPr="00667381">
              <w:rPr>
                <w:rFonts w:ascii="Arial" w:hAnsi="Arial" w:cs="Arial"/>
                <w:sz w:val="22"/>
                <w:szCs w:val="22"/>
              </w:rPr>
              <w:t>aslaugų</w:t>
            </w:r>
            <w:r w:rsidRPr="00667381">
              <w:rPr>
                <w:rFonts w:ascii="Arial" w:hAnsi="Arial" w:cs="Arial"/>
                <w:kern w:val="2"/>
                <w:sz w:val="22"/>
                <w:szCs w:val="22"/>
              </w:rPr>
              <w:t xml:space="preserve"> įkainio be PVM.</w:t>
            </w:r>
          </w:p>
          <w:p w14:paraId="36A505BD" w14:textId="1DE4E8EA" w:rsidR="00027B83" w:rsidRPr="00667381" w:rsidRDefault="6842BB9A" w:rsidP="005E4424">
            <w:pPr>
              <w:jc w:val="both"/>
              <w:rPr>
                <w:rFonts w:ascii="Arial" w:hAnsi="Arial" w:cs="Arial"/>
                <w:kern w:val="2"/>
                <w:sz w:val="22"/>
                <w:szCs w:val="22"/>
              </w:rPr>
            </w:pPr>
            <w:r w:rsidRPr="00667381">
              <w:rPr>
                <w:rFonts w:ascii="Arial" w:hAnsi="Arial" w:cs="Arial"/>
                <w:kern w:val="2"/>
                <w:sz w:val="22"/>
                <w:szCs w:val="22"/>
              </w:rPr>
              <w:lastRenderedPageBreak/>
              <w:t>P</w:t>
            </w:r>
            <w:r w:rsidR="000B0897" w:rsidRPr="00667381">
              <w:rPr>
                <w:rFonts w:ascii="Arial" w:hAnsi="Arial" w:cs="Arial"/>
                <w:kern w:val="2"/>
                <w:sz w:val="22"/>
                <w:szCs w:val="22"/>
              </w:rPr>
              <w:t xml:space="preserve">erskaičiavimas įforminamas Susitarimu ne vėliau kaip per </w:t>
            </w:r>
            <w:r w:rsidR="001E3285" w:rsidRPr="00667381">
              <w:rPr>
                <w:rFonts w:ascii="Arial" w:hAnsi="Arial" w:cs="Arial"/>
                <w:kern w:val="2"/>
                <w:sz w:val="22"/>
                <w:szCs w:val="22"/>
              </w:rPr>
              <w:t>20</w:t>
            </w:r>
            <w:r w:rsidR="00E4476B">
              <w:rPr>
                <w:rFonts w:ascii="Arial" w:hAnsi="Arial" w:cs="Arial"/>
                <w:kern w:val="2"/>
                <w:sz w:val="22"/>
                <w:szCs w:val="22"/>
              </w:rPr>
              <w:t> </w:t>
            </w:r>
            <w:r w:rsidR="001E3285" w:rsidRPr="00667381">
              <w:rPr>
                <w:rFonts w:ascii="Arial" w:hAnsi="Arial" w:cs="Arial"/>
                <w:kern w:val="2"/>
                <w:sz w:val="22"/>
                <w:szCs w:val="22"/>
              </w:rPr>
              <w:t>(dvidešimt)</w:t>
            </w:r>
            <w:r w:rsidR="00E4476B">
              <w:rPr>
                <w:rFonts w:ascii="Arial" w:hAnsi="Arial" w:cs="Arial"/>
                <w:kern w:val="2"/>
                <w:sz w:val="22"/>
                <w:szCs w:val="22"/>
              </w:rPr>
              <w:t xml:space="preserve"> kalendorinių dienų</w:t>
            </w:r>
            <w:r w:rsidR="000B0897" w:rsidRPr="00667381">
              <w:rPr>
                <w:rFonts w:ascii="Arial" w:hAnsi="Arial" w:cs="Arial"/>
                <w:kern w:val="2"/>
                <w:sz w:val="22"/>
                <w:szCs w:val="22"/>
              </w:rPr>
              <w:t xml:space="preserve"> nuo PVM mokėjimą reglamentuojančių teisės aktų pasikeitimo, kuris tampa neatskiriama Sutarties dalimi.</w:t>
            </w:r>
          </w:p>
          <w:p w14:paraId="4B006FAB" w14:textId="3A421CCA" w:rsidR="005E4424" w:rsidRPr="00667381" w:rsidRDefault="005E4424" w:rsidP="005E4424">
            <w:pPr>
              <w:jc w:val="both"/>
              <w:rPr>
                <w:rFonts w:ascii="Arial" w:hAnsi="Arial" w:cs="Arial"/>
                <w:color w:val="FF0000"/>
                <w:kern w:val="2"/>
                <w:sz w:val="22"/>
                <w:szCs w:val="22"/>
              </w:rPr>
            </w:pPr>
            <w:r w:rsidRPr="00667381">
              <w:rPr>
                <w:rFonts w:ascii="Arial" w:hAnsi="Arial" w:cs="Arial"/>
                <w:kern w:val="2"/>
                <w:sz w:val="22"/>
                <w:szCs w:val="22"/>
              </w:rPr>
              <w:t>Perskaičiuoti Sutarties įkainiai turi būti taikomi nuo naujo PVM įvedimo datos (nepriklausomai nuo to, kada pasirašytas Susitarimas).</w:t>
            </w:r>
          </w:p>
        </w:tc>
      </w:tr>
      <w:tr w:rsidR="00027B83" w:rsidRPr="00667381" w14:paraId="6AF9A9F1" w14:textId="77777777" w:rsidTr="00485016">
        <w:trPr>
          <w:trHeight w:val="300"/>
        </w:trPr>
        <w:tc>
          <w:tcPr>
            <w:tcW w:w="2972" w:type="dxa"/>
          </w:tcPr>
          <w:p w14:paraId="352C6260" w14:textId="77777777" w:rsidR="00027B83" w:rsidRPr="00667381" w:rsidRDefault="000B0897" w:rsidP="00485016">
            <w:pPr>
              <w:jc w:val="both"/>
              <w:rPr>
                <w:rFonts w:ascii="Arial" w:hAnsi="Arial" w:cs="Arial"/>
                <w:sz w:val="22"/>
                <w:szCs w:val="22"/>
              </w:rPr>
            </w:pPr>
            <w:r w:rsidRPr="00667381">
              <w:rPr>
                <w:rFonts w:ascii="Arial" w:hAnsi="Arial" w:cs="Arial"/>
                <w:b/>
                <w:bCs/>
                <w:kern w:val="2"/>
                <w:sz w:val="22"/>
                <w:szCs w:val="22"/>
              </w:rPr>
              <w:lastRenderedPageBreak/>
              <w:t>5.3.2.</w:t>
            </w:r>
            <w:r w:rsidRPr="00667381">
              <w:rPr>
                <w:rFonts w:ascii="Arial" w:hAnsi="Arial" w:cs="Arial"/>
                <w:kern w:val="2"/>
                <w:sz w:val="22"/>
                <w:szCs w:val="22"/>
              </w:rPr>
              <w:t xml:space="preserve"> </w:t>
            </w:r>
            <w:r w:rsidRPr="00667381">
              <w:rPr>
                <w:rFonts w:ascii="Arial" w:hAnsi="Arial" w:cs="Arial"/>
                <w:b/>
                <w:bCs/>
                <w:kern w:val="2"/>
                <w:sz w:val="22"/>
                <w:szCs w:val="22"/>
              </w:rPr>
              <w:t>Sutarties kainos / įkainių peržiūra dėl kitų mokesčių, lemiančių Paslaugų kainos / įkainių pokytį, pasikeitimo</w:t>
            </w:r>
          </w:p>
        </w:tc>
        <w:tc>
          <w:tcPr>
            <w:tcW w:w="6946" w:type="dxa"/>
            <w:gridSpan w:val="2"/>
          </w:tcPr>
          <w:p w14:paraId="4CFB97C1" w14:textId="0FCB575E" w:rsidR="00027B83" w:rsidRPr="00667381" w:rsidRDefault="000B0897" w:rsidP="00485016">
            <w:pPr>
              <w:rPr>
                <w:rFonts w:ascii="Arial" w:hAnsi="Arial" w:cs="Arial"/>
                <w:sz w:val="22"/>
                <w:szCs w:val="22"/>
              </w:rPr>
            </w:pPr>
            <w:r w:rsidRPr="00667381">
              <w:rPr>
                <w:rFonts w:ascii="Arial" w:hAnsi="Arial" w:cs="Arial"/>
                <w:kern w:val="2"/>
                <w:sz w:val="22"/>
                <w:szCs w:val="22"/>
              </w:rPr>
              <w:t>Netaikoma</w:t>
            </w:r>
          </w:p>
        </w:tc>
      </w:tr>
      <w:tr w:rsidR="00027B83" w:rsidRPr="00667381" w14:paraId="3158E5C4" w14:textId="77777777" w:rsidTr="00485016">
        <w:trPr>
          <w:trHeight w:val="300"/>
        </w:trPr>
        <w:tc>
          <w:tcPr>
            <w:tcW w:w="2972" w:type="dxa"/>
          </w:tcPr>
          <w:p w14:paraId="06F972CC"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5.3.3. Sutarties kainos / įkainių peržiūra dėl kainų lygio pokyčio</w:t>
            </w:r>
          </w:p>
          <w:p w14:paraId="17B35871" w14:textId="5A71C949" w:rsidR="00027B83" w:rsidRPr="00667381" w:rsidRDefault="00027B83" w:rsidP="00485016">
            <w:pPr>
              <w:jc w:val="both"/>
              <w:rPr>
                <w:rFonts w:ascii="Arial" w:hAnsi="Arial" w:cs="Arial"/>
                <w:b/>
                <w:kern w:val="2"/>
                <w:sz w:val="22"/>
                <w:szCs w:val="22"/>
              </w:rPr>
            </w:pPr>
          </w:p>
        </w:tc>
        <w:tc>
          <w:tcPr>
            <w:tcW w:w="6946" w:type="dxa"/>
            <w:gridSpan w:val="2"/>
          </w:tcPr>
          <w:p w14:paraId="376015ED" w14:textId="0D3C0F5A" w:rsidR="00027B83" w:rsidRPr="00667381" w:rsidRDefault="000B0897" w:rsidP="00E2526A">
            <w:pPr>
              <w:jc w:val="both"/>
              <w:rPr>
                <w:rFonts w:ascii="Arial" w:hAnsi="Arial" w:cs="Arial"/>
                <w:sz w:val="22"/>
                <w:szCs w:val="22"/>
              </w:rPr>
            </w:pPr>
            <w:r w:rsidRPr="00667381">
              <w:rPr>
                <w:rFonts w:ascii="Arial" w:hAnsi="Arial" w:cs="Arial"/>
                <w:color w:val="000000"/>
                <w:sz w:val="22"/>
                <w:szCs w:val="22"/>
              </w:rPr>
              <w:t>5.3.3.1. Bet</w:t>
            </w:r>
            <w:r w:rsidRPr="00667381">
              <w:rPr>
                <w:rFonts w:ascii="Arial" w:hAnsi="Arial" w:cs="Arial"/>
                <w:sz w:val="22"/>
                <w:szCs w:val="22"/>
              </w:rPr>
              <w:t xml:space="preserve"> kuri Sutarties Šalis Sutarties galiojimo metu turi teisę inicijuoti Sutarties įkainių peržiūrą (keitimą) ne anksčiau kaip po</w:t>
            </w:r>
            <w:r w:rsidR="00D10540">
              <w:rPr>
                <w:rFonts w:ascii="Arial" w:hAnsi="Arial" w:cs="Arial"/>
                <w:sz w:val="22"/>
                <w:szCs w:val="22"/>
              </w:rPr>
              <w:t xml:space="preserve"> 4</w:t>
            </w:r>
            <w:r w:rsidR="001E3285" w:rsidRPr="00667381">
              <w:rPr>
                <w:rFonts w:ascii="Arial" w:hAnsi="Arial" w:cs="Arial"/>
                <w:sz w:val="22"/>
                <w:szCs w:val="22"/>
              </w:rPr>
              <w:t xml:space="preserve"> mėnesių</w:t>
            </w:r>
            <w:r w:rsidRPr="00667381">
              <w:rPr>
                <w:rFonts w:ascii="Arial" w:hAnsi="Arial" w:cs="Arial"/>
                <w:sz w:val="22"/>
                <w:szCs w:val="22"/>
              </w:rPr>
              <w:t xml:space="preserve"> nu</w:t>
            </w:r>
            <w:r w:rsidR="00010DA6" w:rsidRPr="00667381">
              <w:rPr>
                <w:rFonts w:ascii="Arial" w:hAnsi="Arial" w:cs="Arial"/>
                <w:sz w:val="22"/>
                <w:szCs w:val="22"/>
              </w:rPr>
              <w:t>o Sutarties įsigaliojimo dienos</w:t>
            </w:r>
            <w:r w:rsidRPr="00667381">
              <w:rPr>
                <w:rFonts w:ascii="Arial" w:hAnsi="Arial" w:cs="Arial"/>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001E3285" w:rsidRPr="00667381">
              <w:rPr>
                <w:rFonts w:ascii="Arial" w:hAnsi="Arial" w:cs="Arial"/>
                <w:sz w:val="22"/>
                <w:szCs w:val="22"/>
              </w:rPr>
              <w:t>10</w:t>
            </w:r>
            <w:r w:rsidRPr="00667381">
              <w:rPr>
                <w:rFonts w:ascii="Arial" w:hAnsi="Arial" w:cs="Arial"/>
                <w:sz w:val="22"/>
                <w:szCs w:val="22"/>
              </w:rPr>
              <w:t xml:space="preserve"> procentus. Sutarties įkainių peržiūra atliekama ne rečiau kaip kas </w:t>
            </w:r>
            <w:r w:rsidR="00D10540">
              <w:rPr>
                <w:rFonts w:ascii="Arial" w:hAnsi="Arial" w:cs="Arial"/>
                <w:sz w:val="22"/>
                <w:szCs w:val="22"/>
              </w:rPr>
              <w:t>4</w:t>
            </w:r>
            <w:r w:rsidR="001E3285" w:rsidRPr="00667381">
              <w:rPr>
                <w:rFonts w:ascii="Arial" w:hAnsi="Arial" w:cs="Arial"/>
                <w:sz w:val="22"/>
                <w:szCs w:val="22"/>
              </w:rPr>
              <w:t xml:space="preserve"> (</w:t>
            </w:r>
            <w:r w:rsidR="00D10540">
              <w:rPr>
                <w:rFonts w:ascii="Arial" w:hAnsi="Arial" w:cs="Arial"/>
                <w:sz w:val="22"/>
                <w:szCs w:val="22"/>
              </w:rPr>
              <w:t>keturi</w:t>
            </w:r>
            <w:r w:rsidR="001E3285" w:rsidRPr="00667381">
              <w:rPr>
                <w:rFonts w:ascii="Arial" w:hAnsi="Arial" w:cs="Arial"/>
                <w:sz w:val="22"/>
                <w:szCs w:val="22"/>
              </w:rPr>
              <w:t xml:space="preserve">) </w:t>
            </w:r>
            <w:r w:rsidRPr="00667381">
              <w:rPr>
                <w:rFonts w:ascii="Arial" w:hAnsi="Arial" w:cs="Arial"/>
                <w:sz w:val="22"/>
                <w:szCs w:val="22"/>
              </w:rPr>
              <w:t>mėnesiai.</w:t>
            </w:r>
          </w:p>
          <w:p w14:paraId="7C35FEC9" w14:textId="23ABA624"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rPr>
              <w:t xml:space="preserve">5.3.3.2. Sutarties </w:t>
            </w:r>
            <w:r w:rsidRPr="00667381">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342CF973"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rPr>
              <w:t xml:space="preserve">5.3.3.3. </w:t>
            </w:r>
            <w:r w:rsidRPr="00667381">
              <w:rPr>
                <w:rFonts w:ascii="Arial" w:hAnsi="Arial" w:cs="Arial"/>
                <w:kern w:val="2"/>
                <w:sz w:val="22"/>
                <w:szCs w:val="22"/>
                <w:shd w:val="clear" w:color="auto" w:fill="FFFFFF"/>
              </w:rPr>
              <w:t>Jeigu P</w:t>
            </w:r>
            <w:r w:rsidRPr="00667381">
              <w:rPr>
                <w:rFonts w:ascii="Arial" w:hAnsi="Arial" w:cs="Arial"/>
                <w:sz w:val="22"/>
                <w:szCs w:val="22"/>
              </w:rPr>
              <w:t>aslaugų teikimas</w:t>
            </w:r>
            <w:r w:rsidRPr="00667381">
              <w:rPr>
                <w:rFonts w:ascii="Arial" w:hAnsi="Arial" w:cs="Arial"/>
                <w:kern w:val="2"/>
                <w:sz w:val="22"/>
                <w:szCs w:val="22"/>
                <w:shd w:val="clear" w:color="auto" w:fill="FFFFFF"/>
              </w:rPr>
              <w:t xml:space="preserve"> vėluoja dėl Tiekėjo kaltės, uždelstų suteikti P</w:t>
            </w:r>
            <w:r w:rsidRPr="00667381">
              <w:rPr>
                <w:rFonts w:ascii="Arial" w:hAnsi="Arial" w:cs="Arial"/>
                <w:sz w:val="22"/>
                <w:szCs w:val="22"/>
              </w:rPr>
              <w:t>aslaugų</w:t>
            </w:r>
            <w:r w:rsidRPr="00667381">
              <w:rPr>
                <w:rFonts w:ascii="Arial" w:hAnsi="Arial" w:cs="Arial"/>
                <w:kern w:val="2"/>
                <w:sz w:val="22"/>
                <w:szCs w:val="22"/>
                <w:shd w:val="clear" w:color="auto" w:fill="FFFFFF"/>
              </w:rPr>
              <w:t xml:space="preserve"> įkainiai nėra perskaičiuojami dėl kainų lygio kilimo (gali būti mažinami, tačiau negali būti didinami).</w:t>
            </w:r>
          </w:p>
          <w:p w14:paraId="41F41388" w14:textId="0899E889"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rPr>
              <w:t xml:space="preserve">5.3.3.4. Atlikdamos Sutarties įkainių peržiūrą </w:t>
            </w:r>
            <w:r w:rsidRPr="00667381">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258F306A"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591947B8" w:rsidR="00027B83" w:rsidRPr="00667381" w:rsidRDefault="000B0897" w:rsidP="00E2526A">
            <w:pPr>
              <w:jc w:val="both"/>
              <w:rPr>
                <w:rFonts w:ascii="Arial" w:hAnsi="Arial" w:cs="Arial"/>
                <w:sz w:val="22"/>
                <w:szCs w:val="22"/>
              </w:rPr>
            </w:pPr>
            <w:r w:rsidRPr="00667381">
              <w:rPr>
                <w:rFonts w:ascii="Arial" w:hAnsi="Arial" w:cs="Arial"/>
                <w:kern w:val="2"/>
                <w:sz w:val="22"/>
                <w:szCs w:val="22"/>
                <w:shd w:val="clear" w:color="auto" w:fill="FFFFFF"/>
              </w:rPr>
              <w:t>5.3.3.6. Nauja Sutarties įkainiai apskaičiuojami pagal žemiau pateiktą formulę:</w:t>
            </w:r>
          </w:p>
          <w:p w14:paraId="28E4B362" w14:textId="77777777" w:rsidR="00027B83" w:rsidRPr="00667381" w:rsidRDefault="00027B83" w:rsidP="00E2526A">
            <w:pPr>
              <w:jc w:val="both"/>
              <w:rPr>
                <w:rFonts w:ascii="Arial" w:hAnsi="Arial" w:cs="Arial"/>
                <w:sz w:val="22"/>
                <w:szCs w:val="22"/>
              </w:rPr>
            </w:pPr>
          </w:p>
          <w:p w14:paraId="68C26D5F" w14:textId="02123287" w:rsidR="00027B83" w:rsidRPr="00667381" w:rsidRDefault="00E7666C" w:rsidP="00E2526A">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667381">
              <w:rPr>
                <w:rFonts w:ascii="Arial" w:hAnsi="Arial" w:cs="Arial"/>
                <w:kern w:val="2"/>
                <w:sz w:val="22"/>
                <w:szCs w:val="22"/>
              </w:rPr>
              <w:t>, kur a –</w:t>
            </w:r>
            <w:r w:rsidR="00747A61" w:rsidRPr="00667381">
              <w:rPr>
                <w:rFonts w:ascii="Arial" w:hAnsi="Arial" w:cs="Arial"/>
                <w:kern w:val="2"/>
                <w:sz w:val="22"/>
                <w:szCs w:val="22"/>
              </w:rPr>
              <w:t xml:space="preserve"> </w:t>
            </w:r>
            <w:r w:rsidR="000B0897" w:rsidRPr="00667381">
              <w:rPr>
                <w:rFonts w:ascii="Arial" w:hAnsi="Arial" w:cs="Arial"/>
                <w:kern w:val="2"/>
                <w:sz w:val="22"/>
                <w:szCs w:val="22"/>
              </w:rPr>
              <w:t>įkainis (Eur be PVM) (jei peržiūra jau buvo atlikta, tai po paskutinio perskaičiavimo)</w:t>
            </w:r>
          </w:p>
          <w:p w14:paraId="05EACD40" w14:textId="25828E8E" w:rsidR="00027B83" w:rsidRPr="00667381" w:rsidRDefault="000B0897" w:rsidP="00E2526A">
            <w:pPr>
              <w:jc w:val="both"/>
              <w:textAlignment w:val="baseline"/>
              <w:rPr>
                <w:rFonts w:ascii="Arial" w:hAnsi="Arial" w:cs="Arial"/>
                <w:sz w:val="22"/>
                <w:szCs w:val="22"/>
              </w:rPr>
            </w:pPr>
            <w:r w:rsidRPr="00667381">
              <w:rPr>
                <w:rFonts w:ascii="Arial" w:hAnsi="Arial" w:cs="Arial"/>
                <w:kern w:val="2"/>
                <w:sz w:val="22"/>
                <w:szCs w:val="22"/>
              </w:rPr>
              <w:t>a</w:t>
            </w:r>
            <w:r w:rsidRPr="00667381">
              <w:rPr>
                <w:rFonts w:ascii="Arial" w:hAnsi="Arial" w:cs="Arial"/>
                <w:kern w:val="2"/>
                <w:sz w:val="22"/>
                <w:szCs w:val="22"/>
                <w:vertAlign w:val="subscript"/>
              </w:rPr>
              <w:t>1</w:t>
            </w:r>
            <w:r w:rsidRPr="00667381">
              <w:rPr>
                <w:rFonts w:ascii="Arial" w:hAnsi="Arial" w:cs="Arial"/>
                <w:kern w:val="2"/>
                <w:sz w:val="22"/>
                <w:szCs w:val="22"/>
              </w:rPr>
              <w:t xml:space="preserve"> – perskaičiuota</w:t>
            </w:r>
            <w:r w:rsidR="00747A61" w:rsidRPr="00667381">
              <w:rPr>
                <w:rFonts w:ascii="Arial" w:hAnsi="Arial" w:cs="Arial"/>
                <w:kern w:val="2"/>
                <w:sz w:val="22"/>
                <w:szCs w:val="22"/>
              </w:rPr>
              <w:t>s</w:t>
            </w:r>
            <w:r w:rsidRPr="00667381">
              <w:rPr>
                <w:rFonts w:ascii="Arial" w:hAnsi="Arial" w:cs="Arial"/>
                <w:kern w:val="2"/>
                <w:sz w:val="22"/>
                <w:szCs w:val="22"/>
              </w:rPr>
              <w:t xml:space="preserve"> (pakeista</w:t>
            </w:r>
            <w:r w:rsidR="00747A61" w:rsidRPr="00667381">
              <w:rPr>
                <w:rFonts w:ascii="Arial" w:hAnsi="Arial" w:cs="Arial"/>
                <w:kern w:val="2"/>
                <w:sz w:val="22"/>
                <w:szCs w:val="22"/>
              </w:rPr>
              <w:t>s</w:t>
            </w:r>
            <w:r w:rsidRPr="00667381">
              <w:rPr>
                <w:rFonts w:ascii="Arial" w:hAnsi="Arial" w:cs="Arial"/>
                <w:kern w:val="2"/>
                <w:sz w:val="22"/>
                <w:szCs w:val="22"/>
              </w:rPr>
              <w:t>) įkainis (Eur be PVM)</w:t>
            </w:r>
          </w:p>
          <w:p w14:paraId="1BD0CDC5" w14:textId="30E33DAC" w:rsidR="00027B83" w:rsidRPr="00667381" w:rsidRDefault="000B0897" w:rsidP="00E2526A">
            <w:pPr>
              <w:jc w:val="both"/>
              <w:textAlignment w:val="baseline"/>
              <w:rPr>
                <w:rFonts w:ascii="Arial" w:hAnsi="Arial" w:cs="Arial"/>
                <w:sz w:val="22"/>
                <w:szCs w:val="22"/>
              </w:rPr>
            </w:pPr>
            <w:r w:rsidRPr="00667381">
              <w:rPr>
                <w:rFonts w:ascii="Arial" w:hAnsi="Arial" w:cs="Arial"/>
                <w:kern w:val="2"/>
                <w:sz w:val="22"/>
                <w:szCs w:val="22"/>
              </w:rPr>
              <w:t>k – pagal vartotojų kainų indeksą „Vartojimo prekių ir paslaugų“ apskaičiuotas Vartojimo prekių ir paslaugų kainų pokytis (padidėjimas arba sumažėjimas) (%). „k“ rei</w:t>
            </w:r>
            <w:r w:rsidR="00747A61" w:rsidRPr="00667381">
              <w:rPr>
                <w:rFonts w:ascii="Arial" w:hAnsi="Arial" w:cs="Arial"/>
                <w:kern w:val="2"/>
                <w:sz w:val="22"/>
                <w:szCs w:val="22"/>
              </w:rPr>
              <w:t>kšmė skaičiuojama pagal formulę</w:t>
            </w:r>
            <w:r w:rsidRPr="00667381">
              <w:rPr>
                <w:rFonts w:ascii="Arial" w:hAnsi="Arial" w:cs="Arial"/>
                <w:kern w:val="2"/>
                <w:sz w:val="22"/>
                <w:szCs w:val="22"/>
              </w:rPr>
              <w:t>:</w:t>
            </w:r>
          </w:p>
          <w:p w14:paraId="3472B6EA" w14:textId="77777777" w:rsidR="00027B83" w:rsidRPr="00667381" w:rsidRDefault="000B0897" w:rsidP="00E2526A">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67381">
              <w:rPr>
                <w:rFonts w:ascii="Arial" w:hAnsi="Arial" w:cs="Arial"/>
                <w:kern w:val="2"/>
                <w:sz w:val="22"/>
                <w:szCs w:val="22"/>
              </w:rPr>
              <w:t>, (proc.) kur</w:t>
            </w:r>
          </w:p>
          <w:p w14:paraId="2FDFF943" w14:textId="38DBEC7D" w:rsidR="00027B83" w:rsidRPr="00667381" w:rsidRDefault="000B0897" w:rsidP="00E2526A">
            <w:pPr>
              <w:jc w:val="both"/>
              <w:textAlignment w:val="baseline"/>
              <w:rPr>
                <w:rFonts w:ascii="Arial" w:hAnsi="Arial" w:cs="Arial"/>
                <w:sz w:val="22"/>
                <w:szCs w:val="22"/>
              </w:rPr>
            </w:pPr>
            <w:r w:rsidRPr="00667381">
              <w:rPr>
                <w:rFonts w:ascii="Arial" w:hAnsi="Arial" w:cs="Arial"/>
                <w:kern w:val="2"/>
                <w:sz w:val="22"/>
                <w:szCs w:val="22"/>
              </w:rPr>
              <w:t>Ind</w:t>
            </w:r>
            <w:r w:rsidRPr="00667381">
              <w:rPr>
                <w:rFonts w:ascii="Arial" w:hAnsi="Arial" w:cs="Arial"/>
                <w:kern w:val="2"/>
                <w:sz w:val="22"/>
                <w:szCs w:val="22"/>
                <w:vertAlign w:val="subscript"/>
              </w:rPr>
              <w:t>naujausias</w:t>
            </w:r>
            <w:r w:rsidRPr="00667381">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3E6A5967" w14:textId="291DAD02" w:rsidR="00027B83" w:rsidRPr="00667381" w:rsidRDefault="000B0897" w:rsidP="00E2526A">
            <w:pPr>
              <w:jc w:val="both"/>
              <w:rPr>
                <w:rFonts w:ascii="Arial" w:hAnsi="Arial" w:cs="Arial"/>
                <w:sz w:val="22"/>
                <w:szCs w:val="22"/>
              </w:rPr>
            </w:pPr>
            <w:r w:rsidRPr="00667381">
              <w:rPr>
                <w:rFonts w:ascii="Arial" w:hAnsi="Arial" w:cs="Arial"/>
                <w:kern w:val="2"/>
                <w:sz w:val="22"/>
                <w:szCs w:val="22"/>
              </w:rPr>
              <w:t>Ind</w:t>
            </w:r>
            <w:r w:rsidRPr="00667381">
              <w:rPr>
                <w:rFonts w:ascii="Arial" w:hAnsi="Arial" w:cs="Arial"/>
                <w:kern w:val="2"/>
                <w:sz w:val="22"/>
                <w:szCs w:val="22"/>
                <w:vertAlign w:val="subscript"/>
              </w:rPr>
              <w:t>pradžia</w:t>
            </w:r>
            <w:r w:rsidRPr="00667381">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w:t>
            </w:r>
            <w:r w:rsidRPr="00667381">
              <w:rPr>
                <w:rFonts w:ascii="Arial" w:hAnsi="Arial" w:cs="Arial"/>
                <w:kern w:val="2"/>
                <w:sz w:val="22"/>
                <w:szCs w:val="22"/>
              </w:rPr>
              <w:lastRenderedPageBreak/>
              <w:t>įsigaliojimo dienos mėnuo. Antrojo ir vėlesnių perskaičiavimų atveju laikotarpio pradžia (mėnuo) yra paskutinio perskaičiavimo metu naudotos paskelbto atitinkamo indekso reikšmės mėnuo.</w:t>
            </w:r>
          </w:p>
          <w:p w14:paraId="10F4AAFF" w14:textId="3A7F7EC0"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rPr>
              <w:t xml:space="preserve">5.3.3.7. </w:t>
            </w:r>
            <w:r w:rsidRPr="00667381">
              <w:rPr>
                <w:rFonts w:ascii="Arial" w:hAnsi="Arial" w:cs="Arial"/>
                <w:kern w:val="2"/>
                <w:sz w:val="22"/>
                <w:szCs w:val="22"/>
                <w:shd w:val="clear" w:color="auto" w:fill="FFFFFF"/>
              </w:rPr>
              <w:t xml:space="preserve">Skaičiavimams indeksų reikšmės imamos </w:t>
            </w:r>
            <w:r w:rsidRPr="00667381">
              <w:rPr>
                <w:rFonts w:ascii="Arial" w:hAnsi="Arial" w:cs="Arial"/>
                <w:b/>
                <w:kern w:val="2"/>
                <w:sz w:val="22"/>
                <w:szCs w:val="22"/>
                <w:shd w:val="clear" w:color="auto" w:fill="FFFFFF"/>
              </w:rPr>
              <w:t>keturių</w:t>
            </w:r>
            <w:r w:rsidRPr="00667381">
              <w:rPr>
                <w:rFonts w:ascii="Arial" w:hAnsi="Arial" w:cs="Arial"/>
                <w:kern w:val="2"/>
                <w:sz w:val="22"/>
                <w:szCs w:val="22"/>
                <w:shd w:val="clear" w:color="auto" w:fill="FFFFFF"/>
              </w:rPr>
              <w:t xml:space="preserve"> skaitmenų po kablelio tikslumu. Apskaičiuotas pokytis (k) tolimesniems skaičiavimams naudojamas suapvalinus iki </w:t>
            </w:r>
            <w:r w:rsidRPr="00667381">
              <w:rPr>
                <w:rFonts w:ascii="Arial" w:hAnsi="Arial" w:cs="Arial"/>
                <w:b/>
                <w:kern w:val="2"/>
                <w:sz w:val="22"/>
                <w:szCs w:val="22"/>
                <w:shd w:val="clear" w:color="auto" w:fill="FFFFFF"/>
              </w:rPr>
              <w:t>vieno</w:t>
            </w:r>
            <w:r w:rsidRPr="00667381">
              <w:rPr>
                <w:rFonts w:ascii="Arial" w:hAnsi="Arial" w:cs="Arial"/>
                <w:kern w:val="2"/>
                <w:sz w:val="22"/>
                <w:szCs w:val="22"/>
                <w:shd w:val="clear" w:color="auto" w:fill="FFFFFF"/>
              </w:rPr>
              <w:t xml:space="preserve"> skaitmens po kablelio, o apskaičiuotas įkainis „a</w:t>
            </w:r>
            <w:r w:rsidRPr="00667381">
              <w:rPr>
                <w:rFonts w:ascii="Arial" w:hAnsi="Arial" w:cs="Arial"/>
                <w:kern w:val="2"/>
                <w:sz w:val="22"/>
                <w:szCs w:val="22"/>
                <w:shd w:val="clear" w:color="auto" w:fill="FFFFFF"/>
                <w:vertAlign w:val="subscript"/>
              </w:rPr>
              <w:t>1</w:t>
            </w:r>
            <w:r w:rsidRPr="00667381">
              <w:rPr>
                <w:rFonts w:ascii="Arial" w:hAnsi="Arial" w:cs="Arial"/>
                <w:kern w:val="2"/>
                <w:sz w:val="22"/>
                <w:szCs w:val="22"/>
                <w:shd w:val="clear" w:color="auto" w:fill="FFFFFF"/>
              </w:rPr>
              <w:t xml:space="preserve">“ suapvalinamas iki </w:t>
            </w:r>
            <w:r w:rsidRPr="00667381">
              <w:rPr>
                <w:rFonts w:ascii="Arial" w:hAnsi="Arial" w:cs="Arial"/>
                <w:b/>
                <w:kern w:val="2"/>
                <w:sz w:val="22"/>
                <w:szCs w:val="22"/>
                <w:shd w:val="clear" w:color="auto" w:fill="FFFFFF"/>
              </w:rPr>
              <w:t>dviejų</w:t>
            </w:r>
            <w:r w:rsidRPr="00667381">
              <w:rPr>
                <w:rFonts w:ascii="Arial" w:hAnsi="Arial" w:cs="Arial"/>
                <w:kern w:val="2"/>
                <w:sz w:val="22"/>
                <w:szCs w:val="22"/>
                <w:shd w:val="clear" w:color="auto" w:fill="FFFFFF"/>
              </w:rPr>
              <w:t xml:space="preserve"> skaitmenų po kablelio.</w:t>
            </w:r>
          </w:p>
          <w:p w14:paraId="1550C5AA" w14:textId="154B8DC2"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67381">
              <w:rPr>
                <w:rFonts w:ascii="Arial" w:hAnsi="Arial" w:cs="Arial"/>
                <w:kern w:val="2"/>
                <w:sz w:val="22"/>
                <w:szCs w:val="22"/>
                <w:bdr w:val="none" w:sz="0" w:space="0" w:color="auto" w:frame="1"/>
              </w:rPr>
              <w:t>kitus oficialius šaltinių duomenis</w:t>
            </w:r>
            <w:r w:rsidRPr="00667381">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6BBDA1B" w14:textId="391DEE70"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shd w:val="clear" w:color="auto" w:fill="FFFFFF"/>
              </w:rPr>
              <w:t>5</w:t>
            </w:r>
            <w:r w:rsidRPr="00667381">
              <w:rPr>
                <w:rFonts w:ascii="Arial" w:hAnsi="Arial" w:cs="Arial"/>
                <w:kern w:val="2"/>
                <w:sz w:val="22"/>
                <w:szCs w:val="22"/>
              </w:rPr>
              <w:t xml:space="preserve">.3.3.9. </w:t>
            </w:r>
            <w:r w:rsidRPr="00667381">
              <w:rPr>
                <w:rFonts w:ascii="Arial" w:hAnsi="Arial" w:cs="Arial"/>
                <w:kern w:val="2"/>
                <w:sz w:val="22"/>
                <w:szCs w:val="22"/>
                <w:shd w:val="clear" w:color="auto" w:fill="FFFFFF"/>
              </w:rPr>
              <w:t xml:space="preserve">Susitarimas turi būti sudarytas per </w:t>
            </w:r>
            <w:r w:rsidR="0019375F" w:rsidRPr="00667381">
              <w:rPr>
                <w:rFonts w:ascii="Arial" w:hAnsi="Arial" w:cs="Arial"/>
                <w:kern w:val="2"/>
                <w:sz w:val="22"/>
                <w:szCs w:val="22"/>
                <w:shd w:val="clear" w:color="auto" w:fill="FFFFFF"/>
              </w:rPr>
              <w:t xml:space="preserve">20 (dvidešimt) </w:t>
            </w:r>
            <w:r w:rsidRPr="00667381">
              <w:rPr>
                <w:rFonts w:ascii="Arial" w:hAnsi="Arial" w:cs="Arial"/>
                <w:kern w:val="2"/>
                <w:sz w:val="22"/>
                <w:szCs w:val="22"/>
                <w:shd w:val="clear" w:color="auto" w:fill="FFFFFF"/>
              </w:rPr>
              <w:t>nuo Šalies pateikto tinkamo prašymo perskaičiuoti S</w:t>
            </w:r>
            <w:r w:rsidRPr="00667381">
              <w:rPr>
                <w:rFonts w:ascii="Arial" w:hAnsi="Arial" w:cs="Arial"/>
                <w:kern w:val="2"/>
                <w:sz w:val="22"/>
                <w:szCs w:val="22"/>
              </w:rPr>
              <w:t xml:space="preserve">utarties </w:t>
            </w:r>
            <w:r w:rsidRPr="00667381">
              <w:rPr>
                <w:rFonts w:ascii="Arial" w:hAnsi="Arial" w:cs="Arial"/>
                <w:kern w:val="2"/>
                <w:sz w:val="22"/>
                <w:szCs w:val="22"/>
                <w:shd w:val="clear" w:color="auto" w:fill="FFFFFF"/>
              </w:rPr>
              <w:t>įkainius gavimo dienos.</w:t>
            </w:r>
          </w:p>
          <w:p w14:paraId="3486C5A4" w14:textId="5DE14737" w:rsidR="00027B83" w:rsidRPr="00667381" w:rsidRDefault="000B0897" w:rsidP="00747A61">
            <w:pPr>
              <w:jc w:val="both"/>
              <w:rPr>
                <w:rFonts w:ascii="Arial" w:hAnsi="Arial" w:cs="Arial"/>
                <w:color w:val="4472C4"/>
                <w:kern w:val="2"/>
                <w:sz w:val="22"/>
                <w:szCs w:val="22"/>
              </w:rPr>
            </w:pPr>
            <w:r w:rsidRPr="00667381">
              <w:rPr>
                <w:rFonts w:ascii="Arial" w:hAnsi="Arial" w:cs="Arial"/>
                <w:kern w:val="2"/>
                <w:sz w:val="22"/>
                <w:szCs w:val="22"/>
                <w:shd w:val="clear" w:color="auto" w:fill="FFFFFF"/>
              </w:rPr>
              <w:t xml:space="preserve">5.3.3.10. </w:t>
            </w:r>
            <w:r w:rsidRPr="00667381">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667381" w14:paraId="416725C3" w14:textId="77777777" w:rsidTr="00485016">
        <w:trPr>
          <w:trHeight w:val="300"/>
        </w:trPr>
        <w:tc>
          <w:tcPr>
            <w:tcW w:w="2972" w:type="dxa"/>
          </w:tcPr>
          <w:p w14:paraId="3A736B1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 xml:space="preserve">5.3.4. Sutarties kainos / įkainių peržiūra dėl kainų lygio pokyčio pagal </w:t>
            </w:r>
            <w:r w:rsidRPr="00667381">
              <w:rPr>
                <w:rFonts w:ascii="Arial" w:hAnsi="Arial" w:cs="Arial"/>
                <w:b/>
                <w:bCs/>
                <w:kern w:val="2"/>
                <w:sz w:val="22"/>
                <w:szCs w:val="22"/>
              </w:rPr>
              <w:t>Paslaugų</w:t>
            </w:r>
            <w:r w:rsidRPr="00667381">
              <w:rPr>
                <w:rFonts w:ascii="Arial" w:hAnsi="Arial" w:cs="Arial"/>
                <w:b/>
                <w:kern w:val="2"/>
                <w:sz w:val="22"/>
                <w:szCs w:val="22"/>
              </w:rPr>
              <w:t xml:space="preserve"> grupių kainų pokyčius</w:t>
            </w:r>
          </w:p>
        </w:tc>
        <w:tc>
          <w:tcPr>
            <w:tcW w:w="6946" w:type="dxa"/>
            <w:gridSpan w:val="2"/>
          </w:tcPr>
          <w:p w14:paraId="7E6D47C4" w14:textId="1F138E22" w:rsidR="00027B83" w:rsidRPr="00667381" w:rsidRDefault="000B0897" w:rsidP="00485016">
            <w:pPr>
              <w:rPr>
                <w:rFonts w:ascii="Arial" w:hAnsi="Arial" w:cs="Arial"/>
                <w:sz w:val="22"/>
                <w:szCs w:val="22"/>
              </w:rPr>
            </w:pPr>
            <w:r w:rsidRPr="00667381">
              <w:rPr>
                <w:rFonts w:ascii="Arial" w:hAnsi="Arial" w:cs="Arial"/>
                <w:kern w:val="2"/>
                <w:sz w:val="22"/>
                <w:szCs w:val="22"/>
              </w:rPr>
              <w:t>Netaikoma</w:t>
            </w:r>
          </w:p>
        </w:tc>
      </w:tr>
      <w:tr w:rsidR="00027B83" w:rsidRPr="00667381" w14:paraId="104529C8" w14:textId="77777777" w:rsidTr="00485016">
        <w:trPr>
          <w:trHeight w:val="300"/>
        </w:trPr>
        <w:tc>
          <w:tcPr>
            <w:tcW w:w="2972" w:type="dxa"/>
          </w:tcPr>
          <w:p w14:paraId="2D20718C" w14:textId="77777777" w:rsidR="00027B83" w:rsidRPr="00667381" w:rsidRDefault="000B0897" w:rsidP="00485016">
            <w:pPr>
              <w:jc w:val="both"/>
              <w:rPr>
                <w:rFonts w:ascii="Arial" w:hAnsi="Arial" w:cs="Arial"/>
                <w:b/>
                <w:bCs/>
                <w:kern w:val="2"/>
                <w:sz w:val="22"/>
                <w:szCs w:val="22"/>
              </w:rPr>
            </w:pPr>
            <w:r w:rsidRPr="00667381">
              <w:rPr>
                <w:rFonts w:ascii="Arial" w:hAnsi="Arial" w:cs="Arial"/>
                <w:b/>
                <w:bCs/>
                <w:kern w:val="2"/>
                <w:sz w:val="22"/>
                <w:szCs w:val="22"/>
              </w:rPr>
              <w:t xml:space="preserve">5.4. Sutarties kainos / įkainių apskaičiavimas taikant </w:t>
            </w:r>
            <w:r w:rsidRPr="00667381">
              <w:rPr>
                <w:rFonts w:ascii="Arial" w:hAnsi="Arial" w:cs="Arial"/>
                <w:b/>
                <w:bCs/>
                <w:kern w:val="2"/>
                <w:sz w:val="22"/>
                <w:szCs w:val="22"/>
                <w:u w:val="single"/>
              </w:rPr>
              <w:t>kiekio (apimties)</w:t>
            </w:r>
            <w:r w:rsidRPr="00667381">
              <w:rPr>
                <w:rFonts w:ascii="Arial" w:hAnsi="Arial" w:cs="Arial"/>
                <w:b/>
                <w:bCs/>
                <w:kern w:val="2"/>
                <w:sz w:val="22"/>
                <w:szCs w:val="22"/>
              </w:rPr>
              <w:t xml:space="preserve"> keitimo taisykles</w:t>
            </w:r>
          </w:p>
        </w:tc>
        <w:tc>
          <w:tcPr>
            <w:tcW w:w="6946" w:type="dxa"/>
            <w:gridSpan w:val="2"/>
          </w:tcPr>
          <w:p w14:paraId="566C354A" w14:textId="7970FC9D" w:rsidR="00027B83" w:rsidRPr="00667381" w:rsidRDefault="000B0897" w:rsidP="00485016">
            <w:pPr>
              <w:rPr>
                <w:rFonts w:ascii="Arial" w:hAnsi="Arial" w:cs="Arial"/>
                <w:sz w:val="22"/>
                <w:szCs w:val="22"/>
              </w:rPr>
            </w:pPr>
            <w:r w:rsidRPr="00667381">
              <w:rPr>
                <w:rFonts w:ascii="Arial" w:hAnsi="Arial" w:cs="Arial"/>
                <w:kern w:val="2"/>
                <w:sz w:val="22"/>
                <w:szCs w:val="22"/>
              </w:rPr>
              <w:t>Netaikoma</w:t>
            </w:r>
          </w:p>
        </w:tc>
      </w:tr>
      <w:tr w:rsidR="00027B83" w:rsidRPr="00667381" w14:paraId="67EB98BC" w14:textId="77777777" w:rsidTr="00485016">
        <w:trPr>
          <w:trHeight w:val="300"/>
        </w:trPr>
        <w:tc>
          <w:tcPr>
            <w:tcW w:w="2972" w:type="dxa"/>
          </w:tcPr>
          <w:p w14:paraId="4860A596"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5.5. Atsiskaitymo su Tiekėju terminas ir tvarka</w:t>
            </w:r>
          </w:p>
        </w:tc>
        <w:tc>
          <w:tcPr>
            <w:tcW w:w="6946" w:type="dxa"/>
            <w:gridSpan w:val="2"/>
          </w:tcPr>
          <w:p w14:paraId="38EC9A63" w14:textId="724F20E3" w:rsidR="00027B83" w:rsidRPr="00667381" w:rsidRDefault="00D10540" w:rsidP="00D10540">
            <w:pPr>
              <w:jc w:val="both"/>
              <w:rPr>
                <w:rFonts w:ascii="Arial" w:hAnsi="Arial" w:cs="Arial"/>
                <w:kern w:val="2"/>
                <w:sz w:val="22"/>
                <w:szCs w:val="22"/>
                <w:shd w:val="clear" w:color="auto" w:fill="FFFFFF"/>
              </w:rPr>
            </w:pPr>
            <w:r w:rsidRPr="00D10540">
              <w:rPr>
                <w:rFonts w:ascii="Arial" w:hAnsi="Arial" w:cs="Arial"/>
                <w:kern w:val="2"/>
                <w:sz w:val="22"/>
                <w:szCs w:val="22"/>
                <w:shd w:val="clear" w:color="auto" w:fill="FFFFFF"/>
              </w:rPr>
              <w:t>Perkančioji organizacija sumoka Paslaugų teikėjui už tinkamas ir kokybiškas faktiškai suteiktas Paslaugas arba jų dalį per 30 (trisdešimt) kalendorinių dienų nuo Paslaugų perdavimo-priėmimo akto pasirašymo tarp Šalių ir teisingos sąskaitos-faktūros už suteiktas Paslaugas pateikimo Perk</w:t>
            </w:r>
            <w:r>
              <w:rPr>
                <w:rFonts w:ascii="Arial" w:hAnsi="Arial" w:cs="Arial"/>
                <w:kern w:val="2"/>
                <w:sz w:val="22"/>
                <w:szCs w:val="22"/>
                <w:shd w:val="clear" w:color="auto" w:fill="FFFFFF"/>
              </w:rPr>
              <w:t xml:space="preserve">ančiajai organizacijai dienos. </w:t>
            </w:r>
          </w:p>
        </w:tc>
      </w:tr>
      <w:tr w:rsidR="00027B83" w:rsidRPr="00667381" w14:paraId="01CA499D" w14:textId="77777777" w:rsidTr="00485016">
        <w:trPr>
          <w:trHeight w:val="300"/>
        </w:trPr>
        <w:tc>
          <w:tcPr>
            <w:tcW w:w="2972" w:type="dxa"/>
          </w:tcPr>
          <w:p w14:paraId="544F5D2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5.6. Avansas</w:t>
            </w:r>
          </w:p>
        </w:tc>
        <w:tc>
          <w:tcPr>
            <w:tcW w:w="6946" w:type="dxa"/>
            <w:gridSpan w:val="2"/>
          </w:tcPr>
          <w:p w14:paraId="508462AC" w14:textId="47A5D75A" w:rsidR="00027B83" w:rsidRPr="00667381" w:rsidRDefault="000B0897" w:rsidP="00485016">
            <w:pPr>
              <w:rPr>
                <w:rFonts w:ascii="Arial" w:hAnsi="Arial" w:cs="Arial"/>
                <w:color w:val="000000"/>
                <w:kern w:val="2"/>
                <w:sz w:val="22"/>
                <w:szCs w:val="22"/>
                <w:shd w:val="clear" w:color="auto" w:fill="FFFFFF"/>
              </w:rPr>
            </w:pPr>
            <w:r w:rsidRPr="00667381">
              <w:rPr>
                <w:rFonts w:ascii="Arial" w:hAnsi="Arial" w:cs="Arial"/>
                <w:kern w:val="2"/>
                <w:sz w:val="22"/>
                <w:szCs w:val="22"/>
              </w:rPr>
              <w:t>Netaikoma</w:t>
            </w:r>
          </w:p>
        </w:tc>
      </w:tr>
      <w:tr w:rsidR="00027B83" w:rsidRPr="00667381" w14:paraId="34D2DFF4" w14:textId="77777777" w:rsidTr="00485016">
        <w:trPr>
          <w:trHeight w:val="300"/>
        </w:trPr>
        <w:tc>
          <w:tcPr>
            <w:tcW w:w="2972" w:type="dxa"/>
          </w:tcPr>
          <w:p w14:paraId="4876B971"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5.7. Avanso užtikrinimas</w:t>
            </w:r>
          </w:p>
        </w:tc>
        <w:tc>
          <w:tcPr>
            <w:tcW w:w="6946" w:type="dxa"/>
            <w:gridSpan w:val="2"/>
          </w:tcPr>
          <w:p w14:paraId="0DB500BE" w14:textId="77777777" w:rsidR="00027B83" w:rsidRPr="00667381" w:rsidRDefault="000B0897">
            <w:pPr>
              <w:rPr>
                <w:rFonts w:ascii="Arial" w:hAnsi="Arial" w:cs="Arial"/>
                <w:kern w:val="2"/>
                <w:sz w:val="22"/>
                <w:szCs w:val="22"/>
              </w:rPr>
            </w:pPr>
            <w:r w:rsidRPr="00667381">
              <w:rPr>
                <w:rFonts w:ascii="Arial" w:hAnsi="Arial" w:cs="Arial"/>
                <w:kern w:val="2"/>
                <w:sz w:val="22"/>
                <w:szCs w:val="22"/>
              </w:rPr>
              <w:t>Netaikoma</w:t>
            </w:r>
          </w:p>
          <w:p w14:paraId="7BF65975" w14:textId="2D3D56AE" w:rsidR="00027B83" w:rsidRPr="00667381" w:rsidRDefault="000B0897">
            <w:pPr>
              <w:rPr>
                <w:rFonts w:ascii="Arial" w:hAnsi="Arial" w:cs="Arial"/>
                <w:kern w:val="2"/>
                <w:sz w:val="22"/>
                <w:szCs w:val="22"/>
              </w:rPr>
            </w:pPr>
            <w:r w:rsidRPr="00667381">
              <w:rPr>
                <w:rFonts w:ascii="Arial" w:hAnsi="Arial" w:cs="Arial"/>
                <w:color w:val="000000"/>
                <w:kern w:val="2"/>
                <w:sz w:val="22"/>
                <w:szCs w:val="22"/>
                <w:shd w:val="clear" w:color="auto" w:fill="FFFFFF"/>
              </w:rPr>
              <w:t xml:space="preserve"> </w:t>
            </w:r>
          </w:p>
        </w:tc>
      </w:tr>
      <w:tr w:rsidR="00027B83" w:rsidRPr="00667381" w14:paraId="5C618994" w14:textId="77777777" w:rsidTr="00667381">
        <w:trPr>
          <w:trHeight w:val="300"/>
        </w:trPr>
        <w:tc>
          <w:tcPr>
            <w:tcW w:w="9918" w:type="dxa"/>
            <w:gridSpan w:val="3"/>
          </w:tcPr>
          <w:p w14:paraId="18E676A0"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6. PASLAUGŲ KOKYBĖ IR GARANTINIAI ĮSIPAREIGOJIMAI</w:t>
            </w:r>
          </w:p>
        </w:tc>
      </w:tr>
      <w:tr w:rsidR="00027B83" w:rsidRPr="00667381" w14:paraId="6AFC27F7" w14:textId="77777777" w:rsidTr="00485016">
        <w:trPr>
          <w:trHeight w:val="300"/>
        </w:trPr>
        <w:tc>
          <w:tcPr>
            <w:tcW w:w="2972" w:type="dxa"/>
          </w:tcPr>
          <w:p w14:paraId="24E7C81C"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6.1. Garantinis terminas</w:t>
            </w:r>
          </w:p>
        </w:tc>
        <w:tc>
          <w:tcPr>
            <w:tcW w:w="6946" w:type="dxa"/>
            <w:gridSpan w:val="2"/>
          </w:tcPr>
          <w:p w14:paraId="2A4317FE" w14:textId="04C073EE" w:rsidR="00027B83" w:rsidRPr="00667381" w:rsidRDefault="00592F38" w:rsidP="00485016">
            <w:pPr>
              <w:rPr>
                <w:rFonts w:ascii="Arial" w:hAnsi="Arial" w:cs="Arial"/>
                <w:sz w:val="22"/>
                <w:szCs w:val="22"/>
              </w:rPr>
            </w:pPr>
            <w:r w:rsidRPr="00667381">
              <w:rPr>
                <w:rFonts w:ascii="Arial" w:hAnsi="Arial" w:cs="Arial"/>
                <w:kern w:val="2"/>
                <w:sz w:val="22"/>
                <w:szCs w:val="22"/>
              </w:rPr>
              <w:t>Netaikoma</w:t>
            </w:r>
          </w:p>
        </w:tc>
      </w:tr>
      <w:tr w:rsidR="00027B83" w:rsidRPr="00667381" w14:paraId="029C51DA" w14:textId="77777777" w:rsidTr="00485016">
        <w:trPr>
          <w:trHeight w:val="300"/>
        </w:trPr>
        <w:tc>
          <w:tcPr>
            <w:tcW w:w="2972" w:type="dxa"/>
          </w:tcPr>
          <w:p w14:paraId="66960D83" w14:textId="77777777" w:rsidR="00027B83" w:rsidRPr="00667381" w:rsidRDefault="000B0897" w:rsidP="00485016">
            <w:pPr>
              <w:jc w:val="both"/>
              <w:rPr>
                <w:rFonts w:ascii="Arial" w:hAnsi="Arial" w:cs="Arial"/>
                <w:b/>
                <w:kern w:val="2"/>
                <w:sz w:val="22"/>
                <w:szCs w:val="22"/>
              </w:rPr>
            </w:pPr>
            <w:r w:rsidRPr="00667381">
              <w:rPr>
                <w:rFonts w:ascii="Arial" w:hAnsi="Arial" w:cs="Arial"/>
                <w:b/>
                <w:sz w:val="22"/>
                <w:szCs w:val="22"/>
              </w:rPr>
              <w:t>6.2. Terminas Paslaugų trūkumams pašalinti</w:t>
            </w:r>
          </w:p>
        </w:tc>
        <w:tc>
          <w:tcPr>
            <w:tcW w:w="6946" w:type="dxa"/>
            <w:gridSpan w:val="2"/>
          </w:tcPr>
          <w:p w14:paraId="3DB5CD93" w14:textId="79CF92AE" w:rsidR="00027B83" w:rsidRPr="00667381" w:rsidRDefault="00747A61" w:rsidP="00747A61">
            <w:pPr>
              <w:jc w:val="both"/>
              <w:rPr>
                <w:rFonts w:ascii="Arial" w:hAnsi="Arial" w:cs="Arial"/>
                <w:color w:val="4472C4" w:themeColor="accent1"/>
                <w:kern w:val="2"/>
                <w:sz w:val="22"/>
                <w:szCs w:val="22"/>
              </w:rPr>
            </w:pPr>
            <w:r w:rsidRPr="00667381">
              <w:rPr>
                <w:rFonts w:ascii="Arial" w:hAnsi="Arial" w:cs="Arial"/>
                <w:kern w:val="2"/>
                <w:sz w:val="22"/>
                <w:szCs w:val="22"/>
              </w:rPr>
              <w:t>Pirkėjo nustatytiems Paslaugų trūkumams šalinti nustatomas tarpusavio Šalių suderintas terminas, kuris negali būti ilgesnis, nei reikalingas tinkamam Paslaugų suteikimui. Paslaugų trūkumais laikomi nustatyti neatitikimai Techninėje specifikacijoje ir Sutartyje ar teisės aktuose nurodytiems reikalavimams. Tiekėjas privalo savo jėgomis ir lėšomis pašalinti trūkumus</w:t>
            </w:r>
          </w:p>
        </w:tc>
      </w:tr>
      <w:tr w:rsidR="00027B83" w:rsidRPr="00667381" w14:paraId="79A63541" w14:textId="77777777" w:rsidTr="00485016">
        <w:trPr>
          <w:trHeight w:val="300"/>
        </w:trPr>
        <w:tc>
          <w:tcPr>
            <w:tcW w:w="2972" w:type="dxa"/>
          </w:tcPr>
          <w:p w14:paraId="41FCDCAE" w14:textId="77777777" w:rsidR="00027B83" w:rsidRPr="00667381" w:rsidRDefault="000B0897" w:rsidP="00485016">
            <w:pPr>
              <w:jc w:val="both"/>
              <w:rPr>
                <w:rFonts w:ascii="Arial" w:hAnsi="Arial" w:cs="Arial"/>
                <w:b/>
                <w:sz w:val="22"/>
                <w:szCs w:val="22"/>
              </w:rPr>
            </w:pPr>
            <w:r w:rsidRPr="00667381">
              <w:rPr>
                <w:rFonts w:ascii="Arial" w:hAnsi="Arial" w:cs="Arial"/>
                <w:b/>
                <w:sz w:val="22"/>
                <w:szCs w:val="22"/>
              </w:rPr>
              <w:t xml:space="preserve">6.3. Kokybinių kriterijų įgyvendinimo </w:t>
            </w:r>
            <w:r w:rsidRPr="00667381">
              <w:rPr>
                <w:rFonts w:ascii="Arial" w:hAnsi="Arial" w:cs="Arial"/>
                <w:b/>
                <w:bCs/>
                <w:sz w:val="22"/>
                <w:szCs w:val="22"/>
              </w:rPr>
              <w:t xml:space="preserve">ir </w:t>
            </w:r>
            <w:r w:rsidRPr="00667381">
              <w:rPr>
                <w:rFonts w:ascii="Arial" w:hAnsi="Arial" w:cs="Arial"/>
                <w:b/>
                <w:sz w:val="22"/>
                <w:szCs w:val="22"/>
              </w:rPr>
              <w:t>tikrinimo tvarka</w:t>
            </w:r>
          </w:p>
        </w:tc>
        <w:tc>
          <w:tcPr>
            <w:tcW w:w="6946" w:type="dxa"/>
            <w:gridSpan w:val="2"/>
          </w:tcPr>
          <w:p w14:paraId="5C105553" w14:textId="507ABBA4" w:rsidR="00A15E82" w:rsidRPr="00667381" w:rsidRDefault="00747A61" w:rsidP="00747A61">
            <w:pPr>
              <w:jc w:val="both"/>
              <w:rPr>
                <w:rFonts w:ascii="Arial" w:hAnsi="Arial" w:cs="Arial"/>
                <w:sz w:val="22"/>
                <w:szCs w:val="22"/>
                <w:lang w:eastAsia="lt-LT"/>
              </w:rPr>
            </w:pPr>
            <w:r w:rsidRPr="00667381">
              <w:rPr>
                <w:rFonts w:ascii="Arial" w:hAnsi="Arial" w:cs="Arial"/>
                <w:sz w:val="22"/>
                <w:szCs w:val="22"/>
                <w:lang w:eastAsia="lt-LT"/>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w:t>
            </w:r>
            <w:r w:rsidRPr="00667381">
              <w:rPr>
                <w:rFonts w:ascii="Arial" w:hAnsi="Arial" w:cs="Arial"/>
                <w:sz w:val="22"/>
                <w:szCs w:val="22"/>
                <w:lang w:eastAsia="lt-LT"/>
              </w:rPr>
              <w:lastRenderedPageBreak/>
              <w:t>pateikti ne vėliau, kaip per 5 darbo dienas nuo Pirkėjo prašymo gavimo dienos.</w:t>
            </w:r>
          </w:p>
        </w:tc>
      </w:tr>
      <w:tr w:rsidR="00027B83" w:rsidRPr="00667381" w14:paraId="143A7F67" w14:textId="77777777" w:rsidTr="00667381">
        <w:trPr>
          <w:trHeight w:val="300"/>
        </w:trPr>
        <w:tc>
          <w:tcPr>
            <w:tcW w:w="9918" w:type="dxa"/>
            <w:gridSpan w:val="3"/>
          </w:tcPr>
          <w:p w14:paraId="7855F239"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lastRenderedPageBreak/>
              <w:t>7. SUTARTIES VYKDYMUI PASITELKIAMI SUBTIEKĖJAI IR (AR) SPECIALISTAI</w:t>
            </w:r>
          </w:p>
        </w:tc>
      </w:tr>
      <w:tr w:rsidR="00027B83" w:rsidRPr="00667381" w14:paraId="5D434D1C" w14:textId="77777777" w:rsidTr="00485016">
        <w:trPr>
          <w:trHeight w:val="300"/>
        </w:trPr>
        <w:tc>
          <w:tcPr>
            <w:tcW w:w="2972" w:type="dxa"/>
          </w:tcPr>
          <w:p w14:paraId="23364E4A" w14:textId="77777777" w:rsidR="00027B83" w:rsidRPr="00667381" w:rsidRDefault="000B0897" w:rsidP="00485016">
            <w:pPr>
              <w:jc w:val="both"/>
              <w:rPr>
                <w:rFonts w:ascii="Arial" w:hAnsi="Arial" w:cs="Arial"/>
                <w:b/>
                <w:bCs/>
                <w:kern w:val="2"/>
                <w:sz w:val="22"/>
                <w:szCs w:val="22"/>
              </w:rPr>
            </w:pPr>
            <w:r w:rsidRPr="00667381">
              <w:rPr>
                <w:rFonts w:ascii="Arial" w:hAnsi="Arial" w:cs="Arial"/>
                <w:b/>
                <w:bCs/>
                <w:kern w:val="2"/>
                <w:sz w:val="22"/>
                <w:szCs w:val="22"/>
              </w:rPr>
              <w:t>7.1. Sutarties vykdymui pasitelkiami subtiekėjai ir (ar) specialistai</w:t>
            </w:r>
          </w:p>
        </w:tc>
        <w:tc>
          <w:tcPr>
            <w:tcW w:w="6946" w:type="dxa"/>
            <w:gridSpan w:val="2"/>
          </w:tcPr>
          <w:p w14:paraId="75662560" w14:textId="77777777" w:rsidR="00027B83" w:rsidRPr="00667381" w:rsidRDefault="000B0897" w:rsidP="00B12E08">
            <w:pPr>
              <w:jc w:val="both"/>
              <w:rPr>
                <w:rFonts w:ascii="Arial" w:hAnsi="Arial" w:cs="Arial"/>
                <w:kern w:val="2"/>
                <w:sz w:val="22"/>
                <w:szCs w:val="22"/>
              </w:rPr>
            </w:pPr>
            <w:r w:rsidRPr="00667381">
              <w:rPr>
                <w:rFonts w:ascii="Arial" w:hAnsi="Arial" w:cs="Arial"/>
                <w:kern w:val="2"/>
                <w:sz w:val="22"/>
                <w:szCs w:val="22"/>
              </w:rPr>
              <w:t>Sutarties vykdymui subtiekėjai ir (ar) specialistai nepasitelkiami.</w:t>
            </w:r>
          </w:p>
          <w:p w14:paraId="6AB4D26D" w14:textId="77777777" w:rsidR="00027B83" w:rsidRPr="00667381" w:rsidRDefault="00027B83">
            <w:pPr>
              <w:rPr>
                <w:rFonts w:ascii="Arial" w:hAnsi="Arial" w:cs="Arial"/>
                <w:kern w:val="2"/>
                <w:sz w:val="22"/>
                <w:szCs w:val="22"/>
              </w:rPr>
            </w:pPr>
          </w:p>
          <w:p w14:paraId="35F997DC" w14:textId="77777777" w:rsidR="00027B83" w:rsidRPr="00667381" w:rsidRDefault="000B0897">
            <w:pPr>
              <w:rPr>
                <w:rFonts w:ascii="Arial" w:hAnsi="Arial" w:cs="Arial"/>
                <w:color w:val="FF0000"/>
                <w:kern w:val="2"/>
                <w:sz w:val="22"/>
                <w:szCs w:val="22"/>
              </w:rPr>
            </w:pPr>
            <w:r w:rsidRPr="00667381">
              <w:rPr>
                <w:rFonts w:ascii="Arial" w:hAnsi="Arial" w:cs="Arial"/>
                <w:color w:val="FF0000"/>
                <w:kern w:val="2"/>
                <w:sz w:val="22"/>
                <w:szCs w:val="22"/>
              </w:rPr>
              <w:t>arba</w:t>
            </w:r>
          </w:p>
          <w:p w14:paraId="43439ADA" w14:textId="77777777" w:rsidR="00027B83" w:rsidRPr="00667381" w:rsidRDefault="00027B83">
            <w:pPr>
              <w:rPr>
                <w:rFonts w:ascii="Arial" w:hAnsi="Arial" w:cs="Arial"/>
                <w:kern w:val="2"/>
                <w:sz w:val="22"/>
                <w:szCs w:val="22"/>
              </w:rPr>
            </w:pPr>
          </w:p>
          <w:p w14:paraId="1398856C" w14:textId="46449EC8" w:rsidR="00027B83" w:rsidRPr="00667381" w:rsidRDefault="00747A61" w:rsidP="00747A61">
            <w:pPr>
              <w:pStyle w:val="Default"/>
              <w:jc w:val="both"/>
              <w:rPr>
                <w:sz w:val="22"/>
                <w:szCs w:val="22"/>
              </w:rPr>
            </w:pPr>
            <w:r w:rsidRPr="00667381">
              <w:rPr>
                <w:sz w:val="22"/>
                <w:szCs w:val="22"/>
              </w:rPr>
              <w:t xml:space="preserve">Sutarties vykdymui pasitelkiami subtiekėjai ir (ar) specialistai yra nurodyti Sutarties priede Nr. 2 „Pirkimo pasiūlymas. A dalis. Techninė informacija“. </w:t>
            </w:r>
          </w:p>
        </w:tc>
      </w:tr>
      <w:tr w:rsidR="00027B83" w:rsidRPr="00667381" w14:paraId="56CDBDB5" w14:textId="77777777" w:rsidTr="00667381">
        <w:trPr>
          <w:trHeight w:val="300"/>
        </w:trPr>
        <w:tc>
          <w:tcPr>
            <w:tcW w:w="9918" w:type="dxa"/>
            <w:gridSpan w:val="3"/>
          </w:tcPr>
          <w:p w14:paraId="79F212F2"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8. PRIEVOLIŲ PAGAL SUTARTĮ ĮVYKDYMO UŽTIKRINIMAS</w:t>
            </w:r>
          </w:p>
        </w:tc>
      </w:tr>
      <w:tr w:rsidR="00027B83" w:rsidRPr="00667381" w14:paraId="2550B9E9" w14:textId="77777777" w:rsidTr="00485016">
        <w:trPr>
          <w:trHeight w:val="300"/>
        </w:trPr>
        <w:tc>
          <w:tcPr>
            <w:tcW w:w="2972" w:type="dxa"/>
          </w:tcPr>
          <w:p w14:paraId="2DF3A2E5"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8.1. Prievolių pagal Sutartį įvykdymo užtikrinimas</w:t>
            </w:r>
          </w:p>
        </w:tc>
        <w:tc>
          <w:tcPr>
            <w:tcW w:w="6946" w:type="dxa"/>
            <w:gridSpan w:val="2"/>
          </w:tcPr>
          <w:p w14:paraId="0D1AC6E0" w14:textId="77777777" w:rsidR="00747A61" w:rsidRPr="00667381" w:rsidRDefault="00747A61" w:rsidP="00747A61">
            <w:pPr>
              <w:pStyle w:val="Default"/>
              <w:jc w:val="both"/>
              <w:rPr>
                <w:sz w:val="22"/>
                <w:szCs w:val="22"/>
              </w:rPr>
            </w:pPr>
            <w:r w:rsidRPr="00667381">
              <w:rPr>
                <w:sz w:val="22"/>
                <w:szCs w:val="22"/>
              </w:rPr>
              <w:t xml:space="preserve">Prievolių pagal Sutartį įvykdymas užtikrinamas: </w:t>
            </w:r>
          </w:p>
          <w:p w14:paraId="7E80913C" w14:textId="6920EDCC" w:rsidR="00747A61" w:rsidRPr="00667381" w:rsidRDefault="00747A61" w:rsidP="00F416C8">
            <w:pPr>
              <w:pStyle w:val="Default"/>
              <w:jc w:val="both"/>
              <w:rPr>
                <w:kern w:val="2"/>
                <w:sz w:val="22"/>
                <w:szCs w:val="22"/>
              </w:rPr>
            </w:pPr>
            <w:r w:rsidRPr="00667381">
              <w:rPr>
                <w:sz w:val="22"/>
                <w:szCs w:val="22"/>
              </w:rPr>
              <w:t xml:space="preserve">8.1.1. Netesybomis (delspinigiais, bauda). </w:t>
            </w:r>
          </w:p>
        </w:tc>
      </w:tr>
      <w:tr w:rsidR="00027B83" w:rsidRPr="00667381" w14:paraId="00EE7F74" w14:textId="77777777" w:rsidTr="00485016">
        <w:trPr>
          <w:trHeight w:val="300"/>
        </w:trPr>
        <w:tc>
          <w:tcPr>
            <w:tcW w:w="2972" w:type="dxa"/>
          </w:tcPr>
          <w:p w14:paraId="24F8F716"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8.2 Sutarties įvykdymo užtikrinimo galiojimo terminas</w:t>
            </w:r>
          </w:p>
        </w:tc>
        <w:tc>
          <w:tcPr>
            <w:tcW w:w="6946" w:type="dxa"/>
            <w:gridSpan w:val="2"/>
          </w:tcPr>
          <w:p w14:paraId="49273A25" w14:textId="0A9D7AB7" w:rsidR="00027B83" w:rsidRPr="00667381" w:rsidRDefault="00F416C8" w:rsidP="00F416C8">
            <w:pPr>
              <w:pStyle w:val="Default"/>
              <w:rPr>
                <w:kern w:val="2"/>
                <w:sz w:val="22"/>
                <w:szCs w:val="22"/>
              </w:rPr>
            </w:pPr>
            <w:r>
              <w:rPr>
                <w:sz w:val="22"/>
                <w:szCs w:val="22"/>
              </w:rPr>
              <w:t>Netaikoma</w:t>
            </w:r>
            <w:r w:rsidR="00AC7975" w:rsidRPr="00667381">
              <w:rPr>
                <w:sz w:val="22"/>
                <w:szCs w:val="22"/>
              </w:rPr>
              <w:t xml:space="preserve"> </w:t>
            </w:r>
          </w:p>
        </w:tc>
      </w:tr>
      <w:tr w:rsidR="00027B83" w:rsidRPr="00667381" w14:paraId="22BAE69C" w14:textId="77777777" w:rsidTr="00485016">
        <w:trPr>
          <w:trHeight w:val="300"/>
        </w:trPr>
        <w:tc>
          <w:tcPr>
            <w:tcW w:w="2972" w:type="dxa"/>
          </w:tcPr>
          <w:p w14:paraId="589C28BB"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8.3. Sutarties įvykdymo užtikrinimo pateikimas</w:t>
            </w:r>
          </w:p>
        </w:tc>
        <w:tc>
          <w:tcPr>
            <w:tcW w:w="6946" w:type="dxa"/>
            <w:gridSpan w:val="2"/>
          </w:tcPr>
          <w:p w14:paraId="196DC212" w14:textId="3A0C1D4A" w:rsidR="00D46661" w:rsidRPr="00667381" w:rsidRDefault="00881CEB" w:rsidP="00AC7975">
            <w:pPr>
              <w:pStyle w:val="Default"/>
              <w:jc w:val="both"/>
              <w:rPr>
                <w:sz w:val="22"/>
                <w:szCs w:val="22"/>
              </w:rPr>
            </w:pPr>
            <w:r>
              <w:rPr>
                <w:sz w:val="22"/>
                <w:szCs w:val="22"/>
              </w:rPr>
              <w:t>Netaikoma</w:t>
            </w:r>
            <w:r w:rsidR="00AC7975" w:rsidRPr="00667381">
              <w:rPr>
                <w:sz w:val="22"/>
                <w:szCs w:val="22"/>
              </w:rPr>
              <w:t xml:space="preserve"> </w:t>
            </w:r>
          </w:p>
        </w:tc>
      </w:tr>
      <w:tr w:rsidR="00027B83" w:rsidRPr="00667381" w14:paraId="3121CA65" w14:textId="77777777" w:rsidTr="00667381">
        <w:trPr>
          <w:trHeight w:val="300"/>
        </w:trPr>
        <w:tc>
          <w:tcPr>
            <w:tcW w:w="9918" w:type="dxa"/>
            <w:gridSpan w:val="3"/>
          </w:tcPr>
          <w:p w14:paraId="772DBFBE"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9. ŠALIŲ ATSAKOMYBĖ</w:t>
            </w:r>
          </w:p>
        </w:tc>
      </w:tr>
      <w:tr w:rsidR="00027B83" w:rsidRPr="00667381" w14:paraId="6E2F209E" w14:textId="77777777" w:rsidTr="00485016">
        <w:trPr>
          <w:trHeight w:val="300"/>
        </w:trPr>
        <w:tc>
          <w:tcPr>
            <w:tcW w:w="2972" w:type="dxa"/>
          </w:tcPr>
          <w:p w14:paraId="785E4D9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9.1. Pirkėjui taikomos netesybos už mokėjimų pagal Sutartį vėlavimą</w:t>
            </w:r>
          </w:p>
        </w:tc>
        <w:tc>
          <w:tcPr>
            <w:tcW w:w="6946" w:type="dxa"/>
            <w:gridSpan w:val="2"/>
          </w:tcPr>
          <w:p w14:paraId="784E480D" w14:textId="29E59930" w:rsidR="00027B83" w:rsidRPr="00667381" w:rsidRDefault="00AC7975" w:rsidP="00AC7975">
            <w:pPr>
              <w:pStyle w:val="Default"/>
              <w:jc w:val="both"/>
              <w:rPr>
                <w:sz w:val="22"/>
                <w:szCs w:val="22"/>
              </w:rPr>
            </w:pPr>
            <w:r w:rsidRPr="00667381">
              <w:rPr>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027B83" w:rsidRPr="00667381" w14:paraId="791CF2E0" w14:textId="77777777" w:rsidTr="00485016">
        <w:trPr>
          <w:trHeight w:val="300"/>
        </w:trPr>
        <w:tc>
          <w:tcPr>
            <w:tcW w:w="2972" w:type="dxa"/>
          </w:tcPr>
          <w:p w14:paraId="21033E05" w14:textId="77777777" w:rsidR="00027B83" w:rsidRPr="00667381" w:rsidRDefault="000B0897" w:rsidP="00485016">
            <w:pPr>
              <w:jc w:val="both"/>
              <w:rPr>
                <w:rFonts w:ascii="Arial" w:hAnsi="Arial" w:cs="Arial"/>
                <w:b/>
                <w:kern w:val="2"/>
                <w:sz w:val="22"/>
                <w:szCs w:val="22"/>
              </w:rPr>
            </w:pPr>
            <w:r w:rsidRPr="00667381">
              <w:rPr>
                <w:rFonts w:ascii="Arial" w:hAnsi="Arial" w:cs="Arial"/>
                <w:b/>
                <w:sz w:val="22"/>
                <w:szCs w:val="22"/>
              </w:rPr>
              <w:t>9.2. Tiekėjui taikomos netesybos</w:t>
            </w:r>
          </w:p>
        </w:tc>
        <w:tc>
          <w:tcPr>
            <w:tcW w:w="6946" w:type="dxa"/>
            <w:gridSpan w:val="2"/>
          </w:tcPr>
          <w:p w14:paraId="6C9425DA" w14:textId="77777777" w:rsidR="009C1652" w:rsidRPr="00667381" w:rsidRDefault="009C1652" w:rsidP="009C1652">
            <w:pPr>
              <w:pStyle w:val="Default"/>
              <w:jc w:val="both"/>
              <w:rPr>
                <w:sz w:val="22"/>
                <w:szCs w:val="22"/>
              </w:rPr>
            </w:pPr>
            <w:r w:rsidRPr="00667381">
              <w:rPr>
                <w:sz w:val="22"/>
                <w:szCs w:val="22"/>
              </w:rPr>
              <w:t xml:space="preserve">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 nuo laiku nesuteiktų Paslaugų ar kitų sutartinių įsipareigojimų nevykdymo kainos be PVM. </w:t>
            </w:r>
          </w:p>
          <w:p w14:paraId="0A7D1522" w14:textId="4E2C8612" w:rsidR="009C1652" w:rsidRPr="00667381" w:rsidRDefault="009C1652" w:rsidP="009C1652">
            <w:pPr>
              <w:pStyle w:val="Default"/>
              <w:jc w:val="both"/>
              <w:rPr>
                <w:sz w:val="22"/>
                <w:szCs w:val="22"/>
              </w:rPr>
            </w:pPr>
            <w:r w:rsidRPr="00667381">
              <w:rPr>
                <w:sz w:val="22"/>
                <w:szCs w:val="22"/>
              </w:rPr>
              <w:t xml:space="preserve">9.2.2. Jei Tiekėjas nesurenka Techninėje specifikacijoje nurodyto dalyvių skaičiaus grupėje, Pirkėjas už tą grupę neapmoka. </w:t>
            </w:r>
          </w:p>
          <w:p w14:paraId="7BA0736B" w14:textId="77777777" w:rsidR="009C1652" w:rsidRPr="00667381" w:rsidRDefault="009C1652" w:rsidP="009C1652">
            <w:pPr>
              <w:pStyle w:val="Default"/>
              <w:jc w:val="both"/>
              <w:rPr>
                <w:sz w:val="22"/>
                <w:szCs w:val="22"/>
              </w:rPr>
            </w:pPr>
            <w:r w:rsidRPr="00667381">
              <w:rPr>
                <w:sz w:val="22"/>
                <w:szCs w:val="22"/>
              </w:rPr>
              <w:t xml:space="preserve">9.2.3.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5578C74E" w14:textId="77777777" w:rsidR="009C1652" w:rsidRPr="00667381" w:rsidRDefault="009C1652" w:rsidP="009C1652">
            <w:pPr>
              <w:pStyle w:val="Default"/>
              <w:jc w:val="both"/>
              <w:rPr>
                <w:sz w:val="22"/>
                <w:szCs w:val="22"/>
              </w:rPr>
            </w:pPr>
            <w:r w:rsidRPr="00667381">
              <w:rPr>
                <w:sz w:val="22"/>
                <w:szCs w:val="22"/>
              </w:rPr>
              <w:t xml:space="preserve">9.2.4. Tiekėjas privalo sumokėti Pirkėjui netesybas per 7 (septynias) kalendorines dienas nuo Pirkėjo pareikalavimo, jeigu netesybų suma nėra išskaitoma iš Tiekėjui mokėtinos sumos. </w:t>
            </w:r>
          </w:p>
          <w:p w14:paraId="7E114F52" w14:textId="5A524D53" w:rsidR="00D46661" w:rsidRPr="00667381" w:rsidRDefault="009C1652" w:rsidP="009C1652">
            <w:pPr>
              <w:jc w:val="both"/>
              <w:rPr>
                <w:rFonts w:ascii="Arial" w:hAnsi="Arial" w:cs="Arial"/>
                <w:b/>
                <w:kern w:val="2"/>
                <w:sz w:val="22"/>
                <w:szCs w:val="22"/>
              </w:rPr>
            </w:pPr>
            <w:r w:rsidRPr="00667381">
              <w:rPr>
                <w:rFonts w:ascii="Arial" w:hAnsi="Arial" w:cs="Arial"/>
                <w:sz w:val="22"/>
                <w:szCs w:val="22"/>
              </w:rPr>
              <w:t xml:space="preserve">9.2.5. Pirkėjas turi teisę išskaičiuoti netesybas iš Tiekėjui mokėtinų sumų. </w:t>
            </w:r>
          </w:p>
        </w:tc>
      </w:tr>
      <w:tr w:rsidR="00027B83" w:rsidRPr="00667381" w14:paraId="535564A9" w14:textId="77777777" w:rsidTr="00485016">
        <w:trPr>
          <w:trHeight w:val="300"/>
        </w:trPr>
        <w:tc>
          <w:tcPr>
            <w:tcW w:w="2972" w:type="dxa"/>
          </w:tcPr>
          <w:p w14:paraId="669E6DCA"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946" w:type="dxa"/>
            <w:gridSpan w:val="2"/>
          </w:tcPr>
          <w:p w14:paraId="2A77C79A" w14:textId="133557E5" w:rsidR="009C1652" w:rsidRPr="00667381" w:rsidRDefault="009C1652" w:rsidP="009C1652">
            <w:pPr>
              <w:pStyle w:val="Default"/>
              <w:jc w:val="both"/>
              <w:rPr>
                <w:sz w:val="22"/>
                <w:szCs w:val="22"/>
              </w:rPr>
            </w:pPr>
            <w:r w:rsidRPr="00667381">
              <w:rPr>
                <w:sz w:val="22"/>
                <w:szCs w:val="22"/>
              </w:rPr>
              <w:t xml:space="preserve">9.3.1. Nutraukus Sutartį dėl esminio Sutarties pažeidimo, nustatyto Sutarties Specialiosiose sąlygose, mokama 10 (dešimt) procentų dydžio bauda nuo Pradinės Sutarties vertės, nurodytos Specialiųjų sąlygų 5.2 punkte. </w:t>
            </w:r>
          </w:p>
          <w:p w14:paraId="0079A2D1" w14:textId="77777777" w:rsidR="009C1652" w:rsidRPr="00667381" w:rsidRDefault="009C1652" w:rsidP="009C1652">
            <w:pPr>
              <w:pStyle w:val="Default"/>
              <w:jc w:val="both"/>
              <w:rPr>
                <w:sz w:val="22"/>
                <w:szCs w:val="22"/>
              </w:rPr>
            </w:pPr>
          </w:p>
          <w:p w14:paraId="54EE418B" w14:textId="08E3FC26" w:rsidR="00F93454" w:rsidRPr="00667381" w:rsidRDefault="009C1652" w:rsidP="009C1652">
            <w:pPr>
              <w:jc w:val="both"/>
              <w:rPr>
                <w:rFonts w:ascii="Arial" w:hAnsi="Arial" w:cs="Arial"/>
                <w:kern w:val="2"/>
                <w:sz w:val="22"/>
                <w:szCs w:val="22"/>
              </w:rPr>
            </w:pPr>
            <w:r w:rsidRPr="00667381">
              <w:rPr>
                <w:rFonts w:ascii="Arial" w:hAnsi="Arial" w:cs="Arial"/>
                <w:sz w:val="22"/>
                <w:szCs w:val="22"/>
              </w:rPr>
              <w:t xml:space="preserve">9.3.2. Nepagrįstai nutraukus Sutarties vykdymą ne Sutartyje nustatyta tvarka, mokama 10 (dešimt) procentų dydžio bauda nuo Pradinės Sutarties vertės, nurodytos Specialiųjų sąlygų 5.2 punkte. </w:t>
            </w:r>
          </w:p>
        </w:tc>
      </w:tr>
      <w:tr w:rsidR="00027B83" w:rsidRPr="00667381" w14:paraId="0DE13579" w14:textId="77777777" w:rsidTr="00485016">
        <w:trPr>
          <w:trHeight w:val="300"/>
        </w:trPr>
        <w:tc>
          <w:tcPr>
            <w:tcW w:w="2972" w:type="dxa"/>
          </w:tcPr>
          <w:p w14:paraId="0E038835"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946" w:type="dxa"/>
            <w:gridSpan w:val="2"/>
          </w:tcPr>
          <w:p w14:paraId="4970F7DA" w14:textId="5767DA3D" w:rsidR="006063B4" w:rsidRPr="00667381" w:rsidRDefault="009C1652" w:rsidP="00485016">
            <w:pPr>
              <w:pStyle w:val="Default"/>
              <w:jc w:val="both"/>
              <w:rPr>
                <w:kern w:val="2"/>
                <w:sz w:val="22"/>
                <w:szCs w:val="22"/>
              </w:rPr>
            </w:pPr>
            <w:r w:rsidRPr="00667381">
              <w:rPr>
                <w:sz w:val="22"/>
                <w:szCs w:val="22"/>
              </w:rPr>
              <w:t xml:space="preserve">Už kiekvieną pažeidimo atvejį taikoma 1.000,00 Eur (vienas tūkstantis eurų) bauda. </w:t>
            </w:r>
          </w:p>
        </w:tc>
      </w:tr>
      <w:tr w:rsidR="00027B83" w:rsidRPr="00667381" w14:paraId="335834C7" w14:textId="77777777" w:rsidTr="00485016">
        <w:trPr>
          <w:trHeight w:val="300"/>
        </w:trPr>
        <w:tc>
          <w:tcPr>
            <w:tcW w:w="2972" w:type="dxa"/>
          </w:tcPr>
          <w:p w14:paraId="13CD1D2E"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9.5. Tiekėjui taikomos baudos dėl aplinkosauginių ir (arba) socialinių kriterijų nesilaikymo</w:t>
            </w:r>
          </w:p>
        </w:tc>
        <w:tc>
          <w:tcPr>
            <w:tcW w:w="6946" w:type="dxa"/>
            <w:gridSpan w:val="2"/>
          </w:tcPr>
          <w:p w14:paraId="4C8C0993" w14:textId="7145DFE8" w:rsidR="00027B83" w:rsidRPr="00667381" w:rsidRDefault="00DC5C32" w:rsidP="00DC5C32">
            <w:pPr>
              <w:pStyle w:val="Default"/>
              <w:jc w:val="both"/>
              <w:rPr>
                <w:sz w:val="22"/>
                <w:szCs w:val="22"/>
              </w:rPr>
            </w:pPr>
            <w:r w:rsidRPr="00667381">
              <w:rPr>
                <w:sz w:val="22"/>
                <w:szCs w:val="22"/>
              </w:rPr>
              <w:t>Tiekėjui nesilaikant Specialiųjų sąlygų 13 skyriuje numatytų su perkamomis paslaugomis susijusių aplinkos apsaugos kriterijų, bus taikomos baudos už kiekvieną nustatytą atvejį 1</w:t>
            </w:r>
            <w:r w:rsidR="004143A2">
              <w:rPr>
                <w:sz w:val="22"/>
                <w:szCs w:val="22"/>
              </w:rPr>
              <w:t>.</w:t>
            </w:r>
            <w:r w:rsidRPr="00667381">
              <w:rPr>
                <w:sz w:val="22"/>
                <w:szCs w:val="22"/>
              </w:rPr>
              <w:t xml:space="preserve">000,00 Eur (vienas tūkstantis eurų). </w:t>
            </w:r>
          </w:p>
        </w:tc>
      </w:tr>
      <w:tr w:rsidR="00027B83" w:rsidRPr="00667381" w14:paraId="5CB34632" w14:textId="77777777" w:rsidTr="00485016">
        <w:trPr>
          <w:trHeight w:val="300"/>
        </w:trPr>
        <w:tc>
          <w:tcPr>
            <w:tcW w:w="2972" w:type="dxa"/>
          </w:tcPr>
          <w:p w14:paraId="59ED911B"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9.6. Tiekėjui / Pirkėjui taikoma bauda dėl konfidencialumo reikalavimų nesilaikymo</w:t>
            </w:r>
          </w:p>
        </w:tc>
        <w:tc>
          <w:tcPr>
            <w:tcW w:w="6946" w:type="dxa"/>
            <w:gridSpan w:val="2"/>
          </w:tcPr>
          <w:p w14:paraId="32D97D93" w14:textId="20E36CBC" w:rsidR="00027B83" w:rsidRPr="00667381" w:rsidRDefault="000B0897" w:rsidP="00485016">
            <w:pPr>
              <w:rPr>
                <w:rFonts w:ascii="Arial" w:hAnsi="Arial" w:cs="Arial"/>
                <w:color w:val="4472C4"/>
                <w:kern w:val="2"/>
                <w:sz w:val="22"/>
                <w:szCs w:val="22"/>
              </w:rPr>
            </w:pPr>
            <w:r w:rsidRPr="00667381">
              <w:rPr>
                <w:rFonts w:ascii="Arial" w:hAnsi="Arial" w:cs="Arial"/>
                <w:kern w:val="2"/>
                <w:sz w:val="22"/>
                <w:szCs w:val="22"/>
              </w:rPr>
              <w:t>Netaikoma</w:t>
            </w:r>
          </w:p>
        </w:tc>
      </w:tr>
      <w:tr w:rsidR="00027B83" w:rsidRPr="00667381" w14:paraId="2F664C56" w14:textId="77777777" w:rsidTr="00485016">
        <w:trPr>
          <w:trHeight w:val="300"/>
        </w:trPr>
        <w:tc>
          <w:tcPr>
            <w:tcW w:w="2972" w:type="dxa"/>
          </w:tcPr>
          <w:p w14:paraId="6498C52D" w14:textId="407BCD36"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9.7. Tiekėjui taikomos netesybos dėl pirkimo dokumentuose nustatytų </w:t>
            </w:r>
            <w:r w:rsidR="009C2EE5" w:rsidRPr="00667381">
              <w:rPr>
                <w:rFonts w:ascii="Arial" w:hAnsi="Arial" w:cs="Arial"/>
                <w:b/>
                <w:kern w:val="2"/>
                <w:sz w:val="22"/>
                <w:szCs w:val="22"/>
              </w:rPr>
              <w:t>K</w:t>
            </w:r>
            <w:r w:rsidRPr="00667381">
              <w:rPr>
                <w:rFonts w:ascii="Arial" w:hAnsi="Arial" w:cs="Arial"/>
                <w:b/>
                <w:kern w:val="2"/>
                <w:sz w:val="22"/>
                <w:szCs w:val="22"/>
              </w:rPr>
              <w:t>okybinių kriterijų nepasiekimo Sutarties vykdymo metu</w:t>
            </w:r>
          </w:p>
        </w:tc>
        <w:tc>
          <w:tcPr>
            <w:tcW w:w="6946" w:type="dxa"/>
            <w:gridSpan w:val="2"/>
          </w:tcPr>
          <w:p w14:paraId="003FECA6" w14:textId="6195A456" w:rsidR="00027B83" w:rsidRPr="00667381" w:rsidRDefault="00DC5C32" w:rsidP="00DC5C32">
            <w:pPr>
              <w:jc w:val="both"/>
              <w:rPr>
                <w:rFonts w:ascii="Arial" w:hAnsi="Arial" w:cs="Arial"/>
                <w:color w:val="4472C4"/>
                <w:kern w:val="2"/>
                <w:sz w:val="22"/>
                <w:szCs w:val="22"/>
              </w:rPr>
            </w:pPr>
            <w:r w:rsidRPr="00667381">
              <w:rPr>
                <w:rFonts w:ascii="Arial" w:hAnsi="Arial" w:cs="Arial"/>
                <w:sz w:val="22"/>
                <w:szCs w:val="22"/>
              </w:rPr>
              <w:t xml:space="preserve">Jei Tiekėjas netaiko ar netinkamai taiko pasiūlytus Kokybinius kriterijus, jis Pirkėjui </w:t>
            </w:r>
            <w:r w:rsidR="004143A2">
              <w:rPr>
                <w:rFonts w:ascii="Arial" w:hAnsi="Arial" w:cs="Arial"/>
                <w:sz w:val="22"/>
                <w:szCs w:val="22"/>
              </w:rPr>
              <w:t>pareikalavus privalo sumokėti 1.</w:t>
            </w:r>
            <w:r w:rsidRPr="00667381">
              <w:rPr>
                <w:rFonts w:ascii="Arial" w:hAnsi="Arial" w:cs="Arial"/>
                <w:sz w:val="22"/>
                <w:szCs w:val="22"/>
              </w:rPr>
              <w:t xml:space="preserve">000,00 Eur (vienas tūkstantis eurų) dydžio baudą ir ne vėliau kaip per 3 (tris) darbo dienas ištaisyti trūkumus, t. y., užtikrinti Kokybinių kriterijų taikymą. Tiekėjui neatlikus šių veiksmų per nustatytą terminą, Pirkėjas turi teisę nutraukti Sutartį dėl esminio Sutarties pažeidimo be atskiro Tiekėjo įspėjimo. </w:t>
            </w:r>
            <w:r w:rsidR="00A57245" w:rsidRPr="00667381">
              <w:rPr>
                <w:rFonts w:ascii="Arial" w:hAnsi="Arial" w:cs="Arial"/>
                <w:sz w:val="22"/>
                <w:szCs w:val="22"/>
              </w:rPr>
              <w:t xml:space="preserve"> </w:t>
            </w:r>
          </w:p>
        </w:tc>
      </w:tr>
      <w:tr w:rsidR="00027B83" w:rsidRPr="00667381" w14:paraId="0058BAA4" w14:textId="77777777" w:rsidTr="00485016">
        <w:trPr>
          <w:trHeight w:val="1131"/>
        </w:trPr>
        <w:tc>
          <w:tcPr>
            <w:tcW w:w="2972" w:type="dxa"/>
            <w:tcBorders>
              <w:top w:val="single" w:sz="4" w:space="0" w:color="auto"/>
              <w:left w:val="single" w:sz="4" w:space="0" w:color="auto"/>
              <w:bottom w:val="single" w:sz="4" w:space="0" w:color="auto"/>
              <w:right w:val="single" w:sz="4" w:space="0" w:color="auto"/>
            </w:tcBorders>
          </w:tcPr>
          <w:p w14:paraId="028B434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9.8. Tiekėjui taikomos netesybos dėl Sutarties įvykdymo užtikrinimo </w:t>
            </w:r>
            <w:r w:rsidRPr="00667381">
              <w:rPr>
                <w:rFonts w:ascii="Arial" w:hAnsi="Arial" w:cs="Arial"/>
                <w:b/>
                <w:bCs/>
                <w:sz w:val="22"/>
                <w:szCs w:val="22"/>
              </w:rPr>
              <w:t>nepratęsimo</w:t>
            </w:r>
          </w:p>
        </w:tc>
        <w:tc>
          <w:tcPr>
            <w:tcW w:w="6946" w:type="dxa"/>
            <w:gridSpan w:val="2"/>
            <w:tcBorders>
              <w:top w:val="single" w:sz="4" w:space="0" w:color="auto"/>
              <w:left w:val="single" w:sz="4" w:space="0" w:color="auto"/>
              <w:bottom w:val="single" w:sz="4" w:space="0" w:color="auto"/>
              <w:right w:val="single" w:sz="4" w:space="0" w:color="auto"/>
            </w:tcBorders>
          </w:tcPr>
          <w:p w14:paraId="59E34EF4" w14:textId="093C7627" w:rsidR="00027B83" w:rsidRPr="00667381" w:rsidRDefault="00E4476B" w:rsidP="00485016">
            <w:pPr>
              <w:pStyle w:val="Default"/>
              <w:rPr>
                <w:color w:val="4472C4"/>
                <w:kern w:val="2"/>
                <w:sz w:val="22"/>
                <w:szCs w:val="22"/>
              </w:rPr>
            </w:pPr>
            <w:r>
              <w:rPr>
                <w:sz w:val="22"/>
                <w:szCs w:val="22"/>
              </w:rPr>
              <w:t>Netaikoma</w:t>
            </w:r>
            <w:r w:rsidR="00DC5C32" w:rsidRPr="00667381">
              <w:rPr>
                <w:sz w:val="22"/>
                <w:szCs w:val="22"/>
              </w:rPr>
              <w:t xml:space="preserve"> </w:t>
            </w:r>
          </w:p>
        </w:tc>
      </w:tr>
      <w:tr w:rsidR="00027B83" w:rsidRPr="00667381" w14:paraId="4DB25F24" w14:textId="77777777" w:rsidTr="00485016">
        <w:trPr>
          <w:trHeight w:val="300"/>
        </w:trPr>
        <w:tc>
          <w:tcPr>
            <w:tcW w:w="2972" w:type="dxa"/>
          </w:tcPr>
          <w:p w14:paraId="66FCCA71" w14:textId="77777777" w:rsidR="00027B83" w:rsidRPr="00667381" w:rsidRDefault="000B0897" w:rsidP="00485016">
            <w:pPr>
              <w:jc w:val="both"/>
              <w:rPr>
                <w:rFonts w:ascii="Arial" w:hAnsi="Arial" w:cs="Arial"/>
                <w:b/>
                <w:bCs/>
                <w:kern w:val="2"/>
                <w:sz w:val="22"/>
                <w:szCs w:val="22"/>
              </w:rPr>
            </w:pPr>
            <w:r w:rsidRPr="00667381">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2"/>
          </w:tcPr>
          <w:p w14:paraId="1121832F" w14:textId="6D98BBAF" w:rsidR="00027B83" w:rsidRPr="00667381" w:rsidRDefault="00DC5C32" w:rsidP="00485016">
            <w:pPr>
              <w:pStyle w:val="Default"/>
              <w:rPr>
                <w:color w:val="4472C4"/>
                <w:kern w:val="2"/>
                <w:sz w:val="22"/>
                <w:szCs w:val="22"/>
              </w:rPr>
            </w:pPr>
            <w:r w:rsidRPr="00667381">
              <w:rPr>
                <w:sz w:val="22"/>
                <w:szCs w:val="22"/>
              </w:rPr>
              <w:t xml:space="preserve">Už kiekvieną nustatytą atvejį skiriama 100,00 Eur (vieno šimto eurų) dydžio bauda. </w:t>
            </w:r>
          </w:p>
        </w:tc>
      </w:tr>
      <w:tr w:rsidR="00027B83" w:rsidRPr="00667381" w14:paraId="72DE294E" w14:textId="77777777" w:rsidTr="00485016">
        <w:trPr>
          <w:trHeight w:val="300"/>
        </w:trPr>
        <w:tc>
          <w:tcPr>
            <w:tcW w:w="2972" w:type="dxa"/>
          </w:tcPr>
          <w:p w14:paraId="4EF8C357" w14:textId="16191972"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w:t>
            </w:r>
            <w:r w:rsidR="009C2EE5" w:rsidRPr="00667381">
              <w:rPr>
                <w:rFonts w:ascii="Arial" w:hAnsi="Arial" w:cs="Arial"/>
                <w:b/>
                <w:kern w:val="2"/>
                <w:sz w:val="22"/>
                <w:szCs w:val="22"/>
              </w:rPr>
              <w:t>10</w:t>
            </w:r>
            <w:r w:rsidRPr="00667381">
              <w:rPr>
                <w:rFonts w:ascii="Arial" w:hAnsi="Arial" w:cs="Arial"/>
                <w:b/>
                <w:kern w:val="2"/>
                <w:sz w:val="22"/>
                <w:szCs w:val="22"/>
              </w:rPr>
              <w:t>. Kitos netesybos</w:t>
            </w:r>
          </w:p>
        </w:tc>
        <w:tc>
          <w:tcPr>
            <w:tcW w:w="6946" w:type="dxa"/>
            <w:gridSpan w:val="2"/>
          </w:tcPr>
          <w:p w14:paraId="386AC396" w14:textId="0326916E" w:rsidR="00027B83" w:rsidRPr="00667381" w:rsidRDefault="00DC5C32" w:rsidP="00DC5C32">
            <w:pPr>
              <w:pStyle w:val="Default"/>
              <w:jc w:val="both"/>
              <w:rPr>
                <w:sz w:val="22"/>
                <w:szCs w:val="22"/>
              </w:rPr>
            </w:pPr>
            <w:r w:rsidRPr="00667381">
              <w:rPr>
                <w:sz w:val="22"/>
                <w:szCs w:val="22"/>
              </w:rPr>
              <w:t xml:space="preserve">Jei Tiekėjas nevykdo savo sutartinių įsipareigojimų ar vykdo juos netinkamai (išskyrus šios sutarties 9 skyriuje jau numatytų netesybų atvejus), Pirkėjui pareikalavus, Tiekėjas sumoka 200,00 Eur (dviejų šimtų eurų) dydžio baudą. Prieš pateikdamas reikalavimą sumokėti baudą, Pirkėjas įspėja apie tai Tiekėją, nurodydamas, dėl kokių </w:t>
            </w:r>
          </w:p>
        </w:tc>
      </w:tr>
      <w:tr w:rsidR="00027B83" w:rsidRPr="00667381" w14:paraId="684028A3" w14:textId="77777777" w:rsidTr="00667381">
        <w:trPr>
          <w:trHeight w:val="300"/>
        </w:trPr>
        <w:tc>
          <w:tcPr>
            <w:tcW w:w="9918" w:type="dxa"/>
            <w:gridSpan w:val="3"/>
          </w:tcPr>
          <w:p w14:paraId="4FE3910B" w14:textId="77777777" w:rsidR="00027B83" w:rsidRPr="00667381" w:rsidRDefault="000B0897">
            <w:pPr>
              <w:jc w:val="center"/>
              <w:rPr>
                <w:rFonts w:ascii="Arial" w:hAnsi="Arial" w:cs="Arial"/>
                <w:color w:val="4472C4"/>
                <w:kern w:val="2"/>
                <w:sz w:val="22"/>
                <w:szCs w:val="22"/>
              </w:rPr>
            </w:pPr>
            <w:r w:rsidRPr="00667381">
              <w:rPr>
                <w:rFonts w:ascii="Arial" w:hAnsi="Arial" w:cs="Arial"/>
                <w:b/>
                <w:kern w:val="2"/>
                <w:sz w:val="22"/>
                <w:szCs w:val="22"/>
              </w:rPr>
              <w:t>10. ESMINĖS SUTARTIES SĄLYGOS</w:t>
            </w:r>
          </w:p>
        </w:tc>
      </w:tr>
      <w:tr w:rsidR="00027B83" w:rsidRPr="00667381" w14:paraId="6E96BEC4" w14:textId="77777777" w:rsidTr="00485016">
        <w:trPr>
          <w:trHeight w:val="300"/>
        </w:trPr>
        <w:tc>
          <w:tcPr>
            <w:tcW w:w="2972" w:type="dxa"/>
          </w:tcPr>
          <w:p w14:paraId="0063E6A9"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10.1. Esminės Sutarties sąlygos</w:t>
            </w:r>
          </w:p>
        </w:tc>
        <w:tc>
          <w:tcPr>
            <w:tcW w:w="6946" w:type="dxa"/>
            <w:gridSpan w:val="2"/>
          </w:tcPr>
          <w:p w14:paraId="7E67C8FE" w14:textId="152BC18B" w:rsidR="00027B83" w:rsidRPr="00667381" w:rsidRDefault="00DC5C32" w:rsidP="00485016">
            <w:pPr>
              <w:pStyle w:val="Default"/>
              <w:jc w:val="both"/>
              <w:rPr>
                <w:color w:val="4472C4"/>
                <w:kern w:val="2"/>
                <w:sz w:val="22"/>
                <w:szCs w:val="22"/>
              </w:rPr>
            </w:pPr>
            <w:r w:rsidRPr="00667381">
              <w:rPr>
                <w:sz w:val="22"/>
                <w:szCs w:val="22"/>
              </w:rPr>
              <w:t xml:space="preserve">Netaikoma </w:t>
            </w:r>
            <w:r w:rsidR="00A57245" w:rsidRPr="00667381">
              <w:rPr>
                <w:rFonts w:eastAsia="Lucida Sans Unicode"/>
                <w:bCs/>
                <w:sz w:val="22"/>
                <w:szCs w:val="22"/>
              </w:rPr>
              <w:t xml:space="preserve"> </w:t>
            </w:r>
          </w:p>
        </w:tc>
      </w:tr>
      <w:tr w:rsidR="009C2EE5" w:rsidRPr="00667381" w14:paraId="7800DF4B" w14:textId="77777777" w:rsidTr="00485016">
        <w:trPr>
          <w:trHeight w:val="300"/>
        </w:trPr>
        <w:tc>
          <w:tcPr>
            <w:tcW w:w="2972" w:type="dxa"/>
          </w:tcPr>
          <w:p w14:paraId="5AF5218A" w14:textId="0A382A4B" w:rsidR="009C2EE5" w:rsidRPr="00667381" w:rsidRDefault="009C2EE5" w:rsidP="00485016">
            <w:pPr>
              <w:jc w:val="both"/>
              <w:rPr>
                <w:rFonts w:ascii="Arial" w:hAnsi="Arial" w:cs="Arial"/>
                <w:b/>
                <w:kern w:val="2"/>
                <w:sz w:val="22"/>
                <w:szCs w:val="22"/>
              </w:rPr>
            </w:pPr>
            <w:r w:rsidRPr="00667381">
              <w:rPr>
                <w:rFonts w:ascii="Arial" w:hAnsi="Arial" w:cs="Arial"/>
                <w:b/>
                <w:bCs/>
                <w:sz w:val="22"/>
                <w:szCs w:val="22"/>
              </w:rPr>
              <w:t>10.2. Dideli arba nuolatiniai esminės Sutarties sąlygos vykdymo trūkumai</w:t>
            </w:r>
          </w:p>
        </w:tc>
        <w:tc>
          <w:tcPr>
            <w:tcW w:w="6946" w:type="dxa"/>
            <w:gridSpan w:val="2"/>
          </w:tcPr>
          <w:p w14:paraId="0914A4BF" w14:textId="2B3ADCC9" w:rsidR="009C2EE5" w:rsidRPr="00667381" w:rsidRDefault="00DC5C32" w:rsidP="00485016">
            <w:pPr>
              <w:pStyle w:val="Default"/>
              <w:jc w:val="both"/>
              <w:rPr>
                <w:sz w:val="22"/>
                <w:szCs w:val="22"/>
              </w:rPr>
            </w:pPr>
            <w:r w:rsidRPr="00667381">
              <w:rPr>
                <w:sz w:val="22"/>
                <w:szCs w:val="22"/>
              </w:rPr>
              <w:t xml:space="preserve">Netaikoma </w:t>
            </w:r>
          </w:p>
        </w:tc>
      </w:tr>
      <w:tr w:rsidR="00027B83" w:rsidRPr="00667381" w14:paraId="2481156D" w14:textId="77777777" w:rsidTr="00667381">
        <w:trPr>
          <w:trHeight w:val="300"/>
        </w:trPr>
        <w:tc>
          <w:tcPr>
            <w:tcW w:w="9918" w:type="dxa"/>
            <w:gridSpan w:val="3"/>
          </w:tcPr>
          <w:p w14:paraId="28216735"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lastRenderedPageBreak/>
              <w:t>11. SUTARTIES GALIOJIMAS IR KEITIMAS</w:t>
            </w:r>
          </w:p>
        </w:tc>
      </w:tr>
      <w:tr w:rsidR="00027B83" w:rsidRPr="00667381" w14:paraId="73E60D0E" w14:textId="77777777" w:rsidTr="00485016">
        <w:trPr>
          <w:trHeight w:val="300"/>
        </w:trPr>
        <w:tc>
          <w:tcPr>
            <w:tcW w:w="2972" w:type="dxa"/>
          </w:tcPr>
          <w:p w14:paraId="071FC0C8" w14:textId="77777777" w:rsidR="00027B83" w:rsidRPr="00667381" w:rsidRDefault="000B0897" w:rsidP="00485016">
            <w:pPr>
              <w:jc w:val="both"/>
              <w:rPr>
                <w:rFonts w:ascii="Arial" w:hAnsi="Arial" w:cs="Arial"/>
                <w:b/>
                <w:kern w:val="2"/>
                <w:sz w:val="22"/>
                <w:szCs w:val="22"/>
              </w:rPr>
            </w:pPr>
            <w:r w:rsidRPr="00667381">
              <w:rPr>
                <w:rFonts w:ascii="Arial" w:hAnsi="Arial" w:cs="Arial"/>
                <w:b/>
                <w:sz w:val="22"/>
                <w:szCs w:val="22"/>
              </w:rPr>
              <w:t>11.1. Sutarties sudarymas ir įsigaliojimas</w:t>
            </w:r>
          </w:p>
        </w:tc>
        <w:tc>
          <w:tcPr>
            <w:tcW w:w="6946" w:type="dxa"/>
            <w:gridSpan w:val="2"/>
          </w:tcPr>
          <w:p w14:paraId="6E7717B6" w14:textId="77777777" w:rsidR="00D10540" w:rsidRDefault="00D10540" w:rsidP="00D10540">
            <w:pPr>
              <w:jc w:val="both"/>
              <w:rPr>
                <w:rFonts w:ascii="Arial" w:hAnsi="Arial" w:cs="Arial"/>
                <w:kern w:val="2"/>
                <w:sz w:val="22"/>
                <w:szCs w:val="22"/>
              </w:rPr>
            </w:pPr>
            <w:r w:rsidRPr="00D10540">
              <w:rPr>
                <w:rFonts w:ascii="Arial" w:hAnsi="Arial" w:cs="Arial"/>
                <w:kern w:val="2"/>
                <w:sz w:val="22"/>
                <w:szCs w:val="22"/>
              </w:rPr>
              <w:t>Ši Sutartis laikoma sudaryta, kai (pirma) ją pasirašo abi Šalys</w:t>
            </w:r>
            <w:r>
              <w:rPr>
                <w:rFonts w:ascii="Arial" w:hAnsi="Arial" w:cs="Arial"/>
                <w:kern w:val="2"/>
                <w:sz w:val="22"/>
                <w:szCs w:val="22"/>
              </w:rPr>
              <w:t>.</w:t>
            </w:r>
          </w:p>
          <w:p w14:paraId="04094D45" w14:textId="109DD811" w:rsidR="00027B83" w:rsidRPr="00667381" w:rsidRDefault="00D10540" w:rsidP="005A7BDF">
            <w:pPr>
              <w:jc w:val="both"/>
              <w:rPr>
                <w:rFonts w:ascii="Arial" w:hAnsi="Arial" w:cs="Arial"/>
                <w:color w:val="4472C4"/>
                <w:kern w:val="2"/>
                <w:sz w:val="22"/>
                <w:szCs w:val="22"/>
              </w:rPr>
            </w:pPr>
            <w:r w:rsidRPr="00D10540">
              <w:rPr>
                <w:rFonts w:ascii="Arial" w:hAnsi="Arial" w:cs="Arial"/>
                <w:kern w:val="2"/>
                <w:sz w:val="22"/>
                <w:szCs w:val="22"/>
              </w:rPr>
              <w:t xml:space="preserve">Sutartis galioja iki visiško prievolių įvykdymo, kol bus išnaudota Pradinės Sutarties vertė, bet jos terminas negali būti ilgesnis kaip </w:t>
            </w:r>
            <w:r w:rsidR="005A7BDF">
              <w:rPr>
                <w:rFonts w:ascii="Arial" w:hAnsi="Arial" w:cs="Arial"/>
                <w:kern w:val="2"/>
                <w:sz w:val="22"/>
                <w:szCs w:val="22"/>
              </w:rPr>
              <w:t>9</w:t>
            </w:r>
            <w:r w:rsidRPr="00D10540">
              <w:rPr>
                <w:rFonts w:ascii="Arial" w:hAnsi="Arial" w:cs="Arial"/>
                <w:kern w:val="2"/>
                <w:sz w:val="22"/>
                <w:szCs w:val="22"/>
              </w:rPr>
              <w:t xml:space="preserve"> mėnesiai nuo Sutarties įsigaliojimo dienos.</w:t>
            </w:r>
          </w:p>
        </w:tc>
      </w:tr>
      <w:tr w:rsidR="00027B83" w:rsidRPr="00667381" w14:paraId="27B67AC5" w14:textId="77777777" w:rsidTr="00485016">
        <w:trPr>
          <w:trHeight w:val="300"/>
        </w:trPr>
        <w:tc>
          <w:tcPr>
            <w:tcW w:w="2972" w:type="dxa"/>
          </w:tcPr>
          <w:p w14:paraId="5B8FCCBE"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11.2. Sutarties galiojimo termino pratęsimas</w:t>
            </w:r>
          </w:p>
        </w:tc>
        <w:tc>
          <w:tcPr>
            <w:tcW w:w="6946" w:type="dxa"/>
            <w:gridSpan w:val="2"/>
          </w:tcPr>
          <w:p w14:paraId="6911457C" w14:textId="6D97AC59" w:rsidR="00D10540" w:rsidRPr="00D10540" w:rsidRDefault="00D10540" w:rsidP="00D10540">
            <w:pPr>
              <w:tabs>
                <w:tab w:val="left" w:pos="51"/>
                <w:tab w:val="left" w:pos="759"/>
              </w:tabs>
              <w:suppressAutoHyphens/>
              <w:jc w:val="both"/>
              <w:rPr>
                <w:rFonts w:ascii="Arial" w:hAnsi="Arial" w:cs="Arial"/>
                <w:kern w:val="2"/>
                <w:sz w:val="22"/>
                <w:szCs w:val="22"/>
              </w:rPr>
            </w:pPr>
            <w:r w:rsidRPr="00D10540">
              <w:rPr>
                <w:rFonts w:ascii="Arial" w:hAnsi="Arial" w:cs="Arial"/>
                <w:kern w:val="2"/>
                <w:sz w:val="22"/>
                <w:szCs w:val="22"/>
              </w:rPr>
              <w:t xml:space="preserve">Šalių abipusiu rašytiniu Susitarimu Sutartis tomis pačiomis sąlygomis (nedidinant Sutarties kainos) gali būti pratęsta 1 (vieną) kartą </w:t>
            </w:r>
            <w:r w:rsidR="005A7BDF">
              <w:rPr>
                <w:rFonts w:ascii="Arial" w:hAnsi="Arial" w:cs="Arial"/>
                <w:kern w:val="2"/>
                <w:sz w:val="22"/>
                <w:szCs w:val="22"/>
              </w:rPr>
              <w:t>1</w:t>
            </w:r>
            <w:r w:rsidRPr="00D10540">
              <w:rPr>
                <w:rFonts w:ascii="Arial" w:hAnsi="Arial" w:cs="Arial"/>
                <w:kern w:val="2"/>
                <w:sz w:val="22"/>
                <w:szCs w:val="22"/>
              </w:rPr>
              <w:t xml:space="preserve"> mėn. (</w:t>
            </w:r>
            <w:r w:rsidR="005A7BDF">
              <w:rPr>
                <w:rFonts w:ascii="Arial" w:hAnsi="Arial" w:cs="Arial"/>
                <w:kern w:val="2"/>
                <w:sz w:val="22"/>
                <w:szCs w:val="22"/>
              </w:rPr>
              <w:t>vienam mėnesiui</w:t>
            </w:r>
            <w:r w:rsidRPr="00D10540">
              <w:rPr>
                <w:rFonts w:ascii="Arial" w:hAnsi="Arial" w:cs="Arial"/>
                <w:kern w:val="2"/>
                <w:sz w:val="22"/>
                <w:szCs w:val="22"/>
              </w:rPr>
              <w:t>), jeigu yra išlikęs poreikis ir esant šiai (šioms) aplinkybėms:</w:t>
            </w:r>
          </w:p>
          <w:p w14:paraId="56A3A3A0" w14:textId="77777777" w:rsidR="00D10540" w:rsidRPr="00D10540" w:rsidRDefault="00D10540" w:rsidP="00D10540">
            <w:pPr>
              <w:tabs>
                <w:tab w:val="left" w:pos="51"/>
                <w:tab w:val="left" w:pos="759"/>
              </w:tabs>
              <w:suppressAutoHyphens/>
              <w:jc w:val="both"/>
              <w:rPr>
                <w:rFonts w:ascii="Arial" w:hAnsi="Arial" w:cs="Arial"/>
                <w:kern w:val="2"/>
                <w:sz w:val="22"/>
                <w:szCs w:val="22"/>
              </w:rPr>
            </w:pPr>
            <w:r w:rsidRPr="00D10540">
              <w:rPr>
                <w:rFonts w:ascii="Arial" w:hAnsi="Arial" w:cs="Arial"/>
                <w:kern w:val="2"/>
                <w:sz w:val="22"/>
                <w:szCs w:val="22"/>
              </w:rPr>
              <w:t>11.2.1.</w:t>
            </w:r>
            <w:r w:rsidRPr="00D10540">
              <w:rPr>
                <w:rFonts w:ascii="Arial" w:hAnsi="Arial" w:cs="Arial"/>
                <w:kern w:val="2"/>
                <w:sz w:val="22"/>
                <w:szCs w:val="22"/>
              </w:rPr>
              <w:tab/>
              <w:t>Atsiradus poreikiui mokymus perkelti vėlesniam laikui (Pirkėjo iniciatyva).</w:t>
            </w:r>
          </w:p>
          <w:p w14:paraId="5EC91B72" w14:textId="77777777" w:rsidR="00D10540" w:rsidRPr="00D10540" w:rsidRDefault="00D10540" w:rsidP="00D10540">
            <w:pPr>
              <w:tabs>
                <w:tab w:val="left" w:pos="51"/>
                <w:tab w:val="left" w:pos="759"/>
              </w:tabs>
              <w:suppressAutoHyphens/>
              <w:jc w:val="both"/>
              <w:rPr>
                <w:rFonts w:ascii="Arial" w:hAnsi="Arial" w:cs="Arial"/>
                <w:kern w:val="2"/>
                <w:sz w:val="22"/>
                <w:szCs w:val="22"/>
              </w:rPr>
            </w:pPr>
            <w:r w:rsidRPr="00D10540">
              <w:rPr>
                <w:rFonts w:ascii="Arial" w:hAnsi="Arial" w:cs="Arial"/>
                <w:kern w:val="2"/>
                <w:sz w:val="22"/>
                <w:szCs w:val="22"/>
              </w:rPr>
              <w:t>11.2.2.</w:t>
            </w:r>
            <w:r w:rsidRPr="00D10540">
              <w:rPr>
                <w:rFonts w:ascii="Arial" w:hAnsi="Arial" w:cs="Arial"/>
                <w:kern w:val="2"/>
                <w:sz w:val="22"/>
                <w:szCs w:val="22"/>
              </w:rPr>
              <w:tab/>
              <w:t>Dėl valstybės institucijų pareigūnų veikimo / neveikimo, kuris tiesiogiai turi įtakos šios Sutarties vykdymui.</w:t>
            </w:r>
          </w:p>
          <w:p w14:paraId="642EDAF3" w14:textId="77777777" w:rsidR="00D10540" w:rsidRPr="00D10540" w:rsidRDefault="00D10540" w:rsidP="00D10540">
            <w:pPr>
              <w:tabs>
                <w:tab w:val="left" w:pos="51"/>
                <w:tab w:val="left" w:pos="759"/>
              </w:tabs>
              <w:suppressAutoHyphens/>
              <w:jc w:val="both"/>
              <w:rPr>
                <w:rFonts w:ascii="Arial" w:hAnsi="Arial" w:cs="Arial"/>
                <w:kern w:val="2"/>
                <w:sz w:val="22"/>
                <w:szCs w:val="22"/>
              </w:rPr>
            </w:pPr>
            <w:r w:rsidRPr="00D10540">
              <w:rPr>
                <w:rFonts w:ascii="Arial" w:hAnsi="Arial" w:cs="Arial"/>
                <w:kern w:val="2"/>
                <w:sz w:val="22"/>
                <w:szCs w:val="22"/>
              </w:rPr>
              <w:t>11.2.3.</w:t>
            </w:r>
            <w:r w:rsidRPr="00D10540">
              <w:rPr>
                <w:rFonts w:ascii="Arial" w:hAnsi="Arial" w:cs="Arial"/>
                <w:kern w:val="2"/>
                <w:sz w:val="22"/>
                <w:szCs w:val="22"/>
              </w:rPr>
              <w:tab/>
              <w:t>Dėl Projekto grafiko pakeitimų, kurie nuo Tiekėjo nepriklauso.</w:t>
            </w:r>
          </w:p>
          <w:p w14:paraId="749283C0" w14:textId="77777777" w:rsidR="00D10540" w:rsidRPr="00D10540" w:rsidRDefault="00D10540" w:rsidP="00D10540">
            <w:pPr>
              <w:tabs>
                <w:tab w:val="left" w:pos="51"/>
                <w:tab w:val="left" w:pos="759"/>
              </w:tabs>
              <w:suppressAutoHyphens/>
              <w:jc w:val="both"/>
              <w:rPr>
                <w:rFonts w:ascii="Arial" w:hAnsi="Arial" w:cs="Arial"/>
                <w:kern w:val="2"/>
                <w:sz w:val="22"/>
                <w:szCs w:val="22"/>
              </w:rPr>
            </w:pPr>
            <w:r w:rsidRPr="00D10540">
              <w:rPr>
                <w:rFonts w:ascii="Arial" w:hAnsi="Arial" w:cs="Arial"/>
                <w:kern w:val="2"/>
                <w:sz w:val="22"/>
                <w:szCs w:val="22"/>
              </w:rPr>
              <w:t>11.2.4.</w:t>
            </w:r>
            <w:r w:rsidRPr="00D10540">
              <w:rPr>
                <w:rFonts w:ascii="Arial" w:hAnsi="Arial" w:cs="Arial"/>
                <w:kern w:val="2"/>
                <w:sz w:val="22"/>
                <w:szCs w:val="22"/>
              </w:rPr>
              <w:tab/>
              <w:t>Kai Pirkėjas nevykdo savo įsipareigojimų pagal Sutartį arba koreguoja Paslaugų teikimo grafiką ir todėl Tiekėjas negali teikti Paslaugų.</w:t>
            </w:r>
          </w:p>
          <w:p w14:paraId="6D566D92" w14:textId="33D55709" w:rsidR="00027B83" w:rsidRPr="00796086" w:rsidRDefault="00D10540" w:rsidP="00D10540">
            <w:pPr>
              <w:tabs>
                <w:tab w:val="left" w:pos="51"/>
                <w:tab w:val="left" w:pos="759"/>
              </w:tabs>
              <w:suppressAutoHyphens/>
              <w:jc w:val="both"/>
              <w:rPr>
                <w:rFonts w:ascii="Arial" w:hAnsi="Arial" w:cs="Arial"/>
                <w:kern w:val="2"/>
                <w:sz w:val="22"/>
                <w:szCs w:val="22"/>
              </w:rPr>
            </w:pPr>
            <w:r w:rsidRPr="00D10540">
              <w:rPr>
                <w:rFonts w:ascii="Arial" w:hAnsi="Arial" w:cs="Arial"/>
                <w:kern w:val="2"/>
                <w:sz w:val="22"/>
                <w:szCs w:val="22"/>
              </w:rPr>
              <w:t>11.2.5.</w:t>
            </w:r>
            <w:r w:rsidRPr="00D10540">
              <w:rPr>
                <w:rFonts w:ascii="Arial" w:hAnsi="Arial" w:cs="Arial"/>
                <w:kern w:val="2"/>
                <w:sz w:val="22"/>
                <w:szCs w:val="22"/>
              </w:rPr>
              <w:tab/>
              <w:t>Dėl teisės aktų, kurie turi įtakos šios Sutarties vykdymui, pasikeitimo, panaikinimo, naujų teisės aktų įsigaliojimo.</w:t>
            </w:r>
          </w:p>
        </w:tc>
      </w:tr>
      <w:tr w:rsidR="00027B83" w:rsidRPr="00667381" w14:paraId="2CB119F6" w14:textId="77777777" w:rsidTr="00667381">
        <w:trPr>
          <w:trHeight w:val="300"/>
        </w:trPr>
        <w:tc>
          <w:tcPr>
            <w:tcW w:w="9918" w:type="dxa"/>
            <w:gridSpan w:val="3"/>
          </w:tcPr>
          <w:p w14:paraId="1E909BAE" w14:textId="77777777" w:rsidR="00027B83" w:rsidRPr="00667381" w:rsidRDefault="000B0897" w:rsidP="0049526D">
            <w:pPr>
              <w:jc w:val="center"/>
              <w:rPr>
                <w:rFonts w:ascii="Arial" w:hAnsi="Arial" w:cs="Arial"/>
                <w:b/>
                <w:kern w:val="2"/>
                <w:sz w:val="22"/>
                <w:szCs w:val="22"/>
              </w:rPr>
            </w:pPr>
            <w:r w:rsidRPr="00667381">
              <w:rPr>
                <w:rFonts w:ascii="Arial" w:hAnsi="Arial" w:cs="Arial"/>
                <w:b/>
                <w:kern w:val="2"/>
                <w:sz w:val="22"/>
                <w:szCs w:val="22"/>
              </w:rPr>
              <w:t>12. SUTARTIES NUTRAUKIMAS</w:t>
            </w:r>
          </w:p>
        </w:tc>
      </w:tr>
      <w:tr w:rsidR="00027B83" w:rsidRPr="00667381" w14:paraId="03F6F2B7" w14:textId="77777777" w:rsidTr="00485016">
        <w:trPr>
          <w:trHeight w:val="300"/>
        </w:trPr>
        <w:tc>
          <w:tcPr>
            <w:tcW w:w="2972" w:type="dxa"/>
            <w:tcBorders>
              <w:top w:val="single" w:sz="4" w:space="0" w:color="auto"/>
              <w:left w:val="single" w:sz="4" w:space="0" w:color="auto"/>
              <w:bottom w:val="single" w:sz="4" w:space="0" w:color="auto"/>
              <w:right w:val="single" w:sz="4" w:space="0" w:color="auto"/>
            </w:tcBorders>
          </w:tcPr>
          <w:p w14:paraId="213DAB3D"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12.1. Sutarties nutraukimo pagrindai</w:t>
            </w:r>
          </w:p>
        </w:tc>
        <w:tc>
          <w:tcPr>
            <w:tcW w:w="6946" w:type="dxa"/>
            <w:gridSpan w:val="2"/>
            <w:tcBorders>
              <w:top w:val="single" w:sz="4" w:space="0" w:color="auto"/>
              <w:left w:val="single" w:sz="4" w:space="0" w:color="auto"/>
              <w:bottom w:val="single" w:sz="4" w:space="0" w:color="auto"/>
              <w:right w:val="single" w:sz="4" w:space="0" w:color="auto"/>
            </w:tcBorders>
          </w:tcPr>
          <w:p w14:paraId="18355590" w14:textId="77777777" w:rsidR="00DC5C32" w:rsidRPr="00667381" w:rsidRDefault="00DC5C32" w:rsidP="00DC5C32">
            <w:pPr>
              <w:pStyle w:val="Default"/>
              <w:jc w:val="both"/>
              <w:rPr>
                <w:sz w:val="22"/>
                <w:szCs w:val="22"/>
              </w:rPr>
            </w:pPr>
            <w:r w:rsidRPr="00667381">
              <w:rPr>
                <w:sz w:val="22"/>
                <w:szCs w:val="22"/>
              </w:rPr>
              <w:t xml:space="preserve">12.1.1. Sutartis gali būti nutraukiama rašytiniu Šalių susitarimu arba vienašališkai, Bendrosiose sąlygose ir šiais Specialiosiose sąlygose nurodytais atvejais ir nustatyta tvarka. </w:t>
            </w:r>
          </w:p>
          <w:p w14:paraId="3A951297" w14:textId="16590C26" w:rsidR="00027B83" w:rsidRPr="00667381" w:rsidRDefault="00DC5C32" w:rsidP="00DC5C32">
            <w:pPr>
              <w:jc w:val="both"/>
              <w:rPr>
                <w:rFonts w:ascii="Arial" w:hAnsi="Arial" w:cs="Arial"/>
                <w:color w:val="4472C4"/>
                <w:kern w:val="2"/>
                <w:sz w:val="22"/>
                <w:szCs w:val="22"/>
              </w:rPr>
            </w:pPr>
            <w:r w:rsidRPr="00667381">
              <w:rPr>
                <w:rFonts w:ascii="Arial" w:hAnsi="Arial" w:cs="Arial"/>
                <w:sz w:val="22"/>
                <w:szCs w:val="22"/>
              </w:rPr>
              <w:t>12.1.2. Jei Tiekėjas neranda naujo specialisto su tokia pat kvalifikacija ir (arba) Kokybiniais kriterijais, Pirkėjas turi teisę nutraukti Sutartį</w:t>
            </w:r>
            <w:r w:rsidR="00E4476B">
              <w:rPr>
                <w:rFonts w:ascii="Arial" w:hAnsi="Arial" w:cs="Arial"/>
                <w:sz w:val="22"/>
                <w:szCs w:val="22"/>
              </w:rPr>
              <w:t>.</w:t>
            </w:r>
          </w:p>
        </w:tc>
      </w:tr>
      <w:tr w:rsidR="00027B83" w:rsidRPr="00667381" w14:paraId="3FAA1B2E" w14:textId="77777777" w:rsidTr="00485016">
        <w:trPr>
          <w:trHeight w:val="300"/>
        </w:trPr>
        <w:tc>
          <w:tcPr>
            <w:tcW w:w="2972" w:type="dxa"/>
            <w:tcBorders>
              <w:top w:val="single" w:sz="4" w:space="0" w:color="auto"/>
              <w:left w:val="single" w:sz="4" w:space="0" w:color="auto"/>
              <w:bottom w:val="single" w:sz="4" w:space="0" w:color="auto"/>
              <w:right w:val="single" w:sz="4" w:space="0" w:color="auto"/>
            </w:tcBorders>
          </w:tcPr>
          <w:p w14:paraId="33CA1160"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12.2. Esminiai Sutarties </w:t>
            </w:r>
            <w:r w:rsidRPr="00667381">
              <w:rPr>
                <w:rFonts w:ascii="Arial" w:hAnsi="Arial" w:cs="Arial"/>
                <w:b/>
                <w:sz w:val="22"/>
                <w:szCs w:val="22"/>
              </w:rPr>
              <w:t>pažeidimai</w:t>
            </w:r>
          </w:p>
        </w:tc>
        <w:tc>
          <w:tcPr>
            <w:tcW w:w="6946" w:type="dxa"/>
            <w:gridSpan w:val="2"/>
            <w:tcBorders>
              <w:top w:val="single" w:sz="4" w:space="0" w:color="auto"/>
              <w:left w:val="single" w:sz="4" w:space="0" w:color="auto"/>
              <w:bottom w:val="single" w:sz="4" w:space="0" w:color="auto"/>
              <w:right w:val="single" w:sz="4" w:space="0" w:color="auto"/>
            </w:tcBorders>
          </w:tcPr>
          <w:p w14:paraId="13115864" w14:textId="77777777" w:rsidR="00DC5C32" w:rsidRPr="00667381" w:rsidRDefault="00DC5C32" w:rsidP="00DC5C32">
            <w:pPr>
              <w:pStyle w:val="Default"/>
              <w:jc w:val="both"/>
              <w:rPr>
                <w:sz w:val="22"/>
                <w:szCs w:val="22"/>
              </w:rPr>
            </w:pPr>
            <w:r w:rsidRPr="00667381">
              <w:rPr>
                <w:sz w:val="22"/>
                <w:szCs w:val="22"/>
              </w:rPr>
              <w:t xml:space="preserve">12.2.1. Jeigu Tiekėjas nevykdo prisiimtų įsipareigojimų už Sutartyje nustatytą Sutarties kainą / įkainius. </w:t>
            </w:r>
          </w:p>
          <w:p w14:paraId="3C604236" w14:textId="0353EADD" w:rsidR="00027B83" w:rsidRPr="00667381" w:rsidRDefault="00DC5C32" w:rsidP="00DC5C32">
            <w:pPr>
              <w:jc w:val="both"/>
              <w:rPr>
                <w:rFonts w:ascii="Arial" w:hAnsi="Arial" w:cs="Arial"/>
                <w:sz w:val="22"/>
                <w:szCs w:val="22"/>
              </w:rPr>
            </w:pPr>
            <w:r w:rsidRPr="00667381">
              <w:rPr>
                <w:rFonts w:ascii="Arial" w:hAnsi="Arial" w:cs="Arial"/>
                <w:sz w:val="22"/>
                <w:szCs w:val="22"/>
              </w:rPr>
              <w:t>12.2.</w:t>
            </w:r>
            <w:r w:rsidR="00E4476B">
              <w:rPr>
                <w:rFonts w:ascii="Arial" w:hAnsi="Arial" w:cs="Arial"/>
                <w:sz w:val="22"/>
                <w:szCs w:val="22"/>
              </w:rPr>
              <w:t>2</w:t>
            </w:r>
            <w:r w:rsidRPr="00667381">
              <w:rPr>
                <w:rFonts w:ascii="Arial" w:hAnsi="Arial" w:cs="Arial"/>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darbo dienas neištaiso pažeidimų. </w:t>
            </w:r>
          </w:p>
          <w:p w14:paraId="36C1402E" w14:textId="4DC91BAC" w:rsidR="00DC5C32" w:rsidRPr="00667381" w:rsidRDefault="00DC5C32" w:rsidP="00DC5C32">
            <w:pPr>
              <w:pStyle w:val="Default"/>
              <w:jc w:val="both"/>
              <w:rPr>
                <w:sz w:val="22"/>
                <w:szCs w:val="22"/>
              </w:rPr>
            </w:pPr>
            <w:r w:rsidRPr="00667381">
              <w:rPr>
                <w:sz w:val="22"/>
                <w:szCs w:val="22"/>
              </w:rPr>
              <w:t>12.2.</w:t>
            </w:r>
            <w:r w:rsidR="00E4476B">
              <w:rPr>
                <w:sz w:val="22"/>
                <w:szCs w:val="22"/>
              </w:rPr>
              <w:t>3</w:t>
            </w:r>
            <w:r w:rsidRPr="00667381">
              <w:rPr>
                <w:sz w:val="22"/>
                <w:szCs w:val="22"/>
              </w:rPr>
              <w:t xml:space="preserve">. Jeigu Tiekėjas nesilaiko Sutartyje nustatytų Paslaugų teikimo terminų 2 (du) kartus iš eilės arba vėluoja suteikti Paslaugas daugiau nei 2 mėnesius nuo Sutartyje nustatyto Paslaugų suteikimo termino. </w:t>
            </w:r>
          </w:p>
          <w:p w14:paraId="2EC7E5C0" w14:textId="46AE2274" w:rsidR="00DC5C32" w:rsidRPr="00667381" w:rsidRDefault="00DC5C32" w:rsidP="00DC5C32">
            <w:pPr>
              <w:pStyle w:val="Default"/>
              <w:jc w:val="both"/>
              <w:rPr>
                <w:sz w:val="22"/>
                <w:szCs w:val="22"/>
              </w:rPr>
            </w:pPr>
            <w:r w:rsidRPr="00667381">
              <w:rPr>
                <w:sz w:val="22"/>
                <w:szCs w:val="22"/>
              </w:rPr>
              <w:t>12.2.</w:t>
            </w:r>
            <w:r w:rsidR="00E4476B">
              <w:rPr>
                <w:sz w:val="22"/>
                <w:szCs w:val="22"/>
              </w:rPr>
              <w:t>4</w:t>
            </w:r>
            <w:r w:rsidRPr="00667381">
              <w:rPr>
                <w:sz w:val="22"/>
                <w:szCs w:val="22"/>
              </w:rPr>
              <w:t xml:space="preserve">. Jeigu Tiekėjas pažeidžia Paslaugų suteikimo terminus ir priskaičiuotų netesybų už vėlavimą suma viršija 20 (dvidešimt) proc. Pradinės sutarties vertės. </w:t>
            </w:r>
          </w:p>
          <w:p w14:paraId="45C5C3B4" w14:textId="3A248EE4" w:rsidR="00DC5C32" w:rsidRPr="00667381" w:rsidRDefault="00DC5C32" w:rsidP="00DC5C32">
            <w:pPr>
              <w:pStyle w:val="Default"/>
              <w:jc w:val="both"/>
              <w:rPr>
                <w:sz w:val="22"/>
                <w:szCs w:val="22"/>
              </w:rPr>
            </w:pPr>
            <w:r w:rsidRPr="00667381">
              <w:rPr>
                <w:sz w:val="22"/>
                <w:szCs w:val="22"/>
              </w:rPr>
              <w:t>12.2.</w:t>
            </w:r>
            <w:r w:rsidR="00E4476B">
              <w:rPr>
                <w:sz w:val="22"/>
                <w:szCs w:val="22"/>
              </w:rPr>
              <w:t>5</w:t>
            </w:r>
            <w:r w:rsidRPr="00667381">
              <w:rPr>
                <w:sz w:val="22"/>
                <w:szCs w:val="22"/>
              </w:rPr>
              <w:t xml:space="preserve">. Tiekėjas pažeidžia Paslaugų suteikimo terminus ir dėl Paslaugų suteikimo vėlavimo Paslaugos tampa nebereikalingos. </w:t>
            </w:r>
          </w:p>
          <w:p w14:paraId="4EF198C5" w14:textId="7D40C05D" w:rsidR="00DC5C32" w:rsidRPr="00667381" w:rsidRDefault="00DC5C32" w:rsidP="00DC5C32">
            <w:pPr>
              <w:pStyle w:val="Default"/>
              <w:jc w:val="both"/>
              <w:rPr>
                <w:sz w:val="22"/>
                <w:szCs w:val="22"/>
              </w:rPr>
            </w:pPr>
            <w:r w:rsidRPr="00667381">
              <w:rPr>
                <w:sz w:val="22"/>
                <w:szCs w:val="22"/>
              </w:rPr>
              <w:t>12.2.</w:t>
            </w:r>
            <w:r w:rsidR="00E4476B">
              <w:rPr>
                <w:sz w:val="22"/>
                <w:szCs w:val="22"/>
              </w:rPr>
              <w:t>6</w:t>
            </w:r>
            <w:r w:rsidRPr="00667381">
              <w:rPr>
                <w:sz w:val="22"/>
                <w:szCs w:val="22"/>
              </w:rPr>
              <w:t xml:space="preserve">. Tiekėjas daugiau kaip 2 (du) kartus suteikia Paslaugas, kurios neatitinka Sutartyje ir (ar) įstatymuose nustatytų reikalavimų Paslaugoms. </w:t>
            </w:r>
          </w:p>
          <w:p w14:paraId="257EA93E" w14:textId="0AED5ECB" w:rsidR="00DC5C32" w:rsidRPr="00667381" w:rsidRDefault="00DC5C32" w:rsidP="00DC5C32">
            <w:pPr>
              <w:pStyle w:val="Default"/>
              <w:jc w:val="both"/>
              <w:rPr>
                <w:sz w:val="22"/>
                <w:szCs w:val="22"/>
              </w:rPr>
            </w:pPr>
            <w:r w:rsidRPr="00667381">
              <w:rPr>
                <w:sz w:val="22"/>
                <w:szCs w:val="22"/>
              </w:rPr>
              <w:t>12.2.</w:t>
            </w:r>
            <w:r w:rsidR="00E4476B">
              <w:rPr>
                <w:sz w:val="22"/>
                <w:szCs w:val="22"/>
              </w:rPr>
              <w:t>7</w:t>
            </w:r>
            <w:r w:rsidRPr="00667381">
              <w:rPr>
                <w:sz w:val="22"/>
                <w:szCs w:val="22"/>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 </w:t>
            </w:r>
          </w:p>
          <w:p w14:paraId="2AC0C09D" w14:textId="084A7CFA" w:rsidR="00DC5C32" w:rsidRPr="00667381" w:rsidRDefault="00DC5C32" w:rsidP="00530E14">
            <w:pPr>
              <w:pStyle w:val="Default"/>
              <w:jc w:val="both"/>
              <w:rPr>
                <w:rFonts w:eastAsia="Arial"/>
                <w:kern w:val="2"/>
              </w:rPr>
            </w:pPr>
            <w:r w:rsidRPr="00667381">
              <w:rPr>
                <w:sz w:val="22"/>
                <w:szCs w:val="22"/>
              </w:rPr>
              <w:t>12.2.</w:t>
            </w:r>
            <w:r w:rsidR="00E4476B">
              <w:rPr>
                <w:sz w:val="22"/>
                <w:szCs w:val="22"/>
              </w:rPr>
              <w:t>8</w:t>
            </w:r>
            <w:r w:rsidRPr="00667381">
              <w:rPr>
                <w:sz w:val="22"/>
                <w:szCs w:val="22"/>
              </w:rPr>
              <w:t>. Tiekėjas pažeidžia šios Sutarties nuostatas, reglamentuojančias konkurenciją, intelektinės nuosavybės ar konfidencialios informacijos valdymą.</w:t>
            </w:r>
          </w:p>
        </w:tc>
      </w:tr>
      <w:tr w:rsidR="00027B83" w:rsidRPr="00667381" w14:paraId="16E64D10" w14:textId="77777777" w:rsidTr="00667381">
        <w:trPr>
          <w:trHeight w:val="300"/>
        </w:trPr>
        <w:tc>
          <w:tcPr>
            <w:tcW w:w="9918" w:type="dxa"/>
            <w:gridSpan w:val="3"/>
          </w:tcPr>
          <w:p w14:paraId="7BE18CDF" w14:textId="4236443E" w:rsidR="00027B83" w:rsidRPr="00667381" w:rsidRDefault="000B0897" w:rsidP="00533D54">
            <w:pPr>
              <w:jc w:val="center"/>
              <w:rPr>
                <w:rFonts w:ascii="Arial" w:hAnsi="Arial" w:cs="Arial"/>
                <w:kern w:val="2"/>
                <w:sz w:val="22"/>
                <w:szCs w:val="22"/>
              </w:rPr>
            </w:pPr>
            <w:r w:rsidRPr="00667381">
              <w:rPr>
                <w:rFonts w:ascii="Arial" w:hAnsi="Arial" w:cs="Arial"/>
                <w:b/>
                <w:kern w:val="2"/>
                <w:sz w:val="22"/>
                <w:szCs w:val="22"/>
              </w:rPr>
              <w:t xml:space="preserve">13. APLINKOS APSAUGOS IR SOCIALINIAI KRITERIJAI </w:t>
            </w:r>
          </w:p>
        </w:tc>
      </w:tr>
      <w:tr w:rsidR="00027B83" w:rsidRPr="00667381" w14:paraId="05D8A05A" w14:textId="77777777" w:rsidTr="00485016">
        <w:trPr>
          <w:trHeight w:val="300"/>
        </w:trPr>
        <w:tc>
          <w:tcPr>
            <w:tcW w:w="2972" w:type="dxa"/>
          </w:tcPr>
          <w:p w14:paraId="1C2710A4"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 xml:space="preserve">13.1. Su perkamomis paslaugomis susiję  aplinkos apsaugos kriterijai </w:t>
            </w:r>
          </w:p>
        </w:tc>
        <w:tc>
          <w:tcPr>
            <w:tcW w:w="6946" w:type="dxa"/>
            <w:gridSpan w:val="2"/>
          </w:tcPr>
          <w:p w14:paraId="42D26D5B" w14:textId="77777777" w:rsidR="00DC5C32" w:rsidRPr="00667381" w:rsidRDefault="00DC5C32" w:rsidP="00DC5C32">
            <w:pPr>
              <w:pStyle w:val="Default"/>
              <w:jc w:val="both"/>
              <w:rPr>
                <w:sz w:val="22"/>
                <w:szCs w:val="22"/>
              </w:rPr>
            </w:pPr>
            <w:r w:rsidRPr="00667381">
              <w:rPr>
                <w:sz w:val="22"/>
                <w:szCs w:val="22"/>
              </w:rPr>
              <w:t xml:space="preserve">13.1.1. Vadovaujantis Lietuvos Respublikos aplinkos ministro 2011 m. birželio 28 d. įsakymo Nr. D1-508 „Dėl aplinkos apsaugos kriterijų taikymo, vykdant žaliuosius pirkimus, tvarkos aprašo patvirtinimo“ (su vėlesniais pakeitimais) (toliau – Aprašas) nuostatomis, Tiekėjui taikomi aplinkos apsaugos kriterijai nurodyti Techninėje specifikacijoje. </w:t>
            </w:r>
          </w:p>
          <w:p w14:paraId="53C9F569" w14:textId="3F11D180" w:rsidR="00027B83" w:rsidRPr="00667381" w:rsidRDefault="00DC5C32" w:rsidP="0021384B">
            <w:pPr>
              <w:pStyle w:val="Default"/>
              <w:jc w:val="both"/>
              <w:rPr>
                <w:sz w:val="22"/>
                <w:szCs w:val="22"/>
              </w:rPr>
            </w:pPr>
            <w:r w:rsidRPr="00667381">
              <w:rPr>
                <w:sz w:val="22"/>
                <w:szCs w:val="22"/>
              </w:rPr>
              <w:t>13.1.2. Nustačius, kad Tiekėjas šiame papunktyje nustatyto kriterijaus (-jų) nesilaiko, Tiekėjui taikoma Specialiųjų sąlygų 9.5</w:t>
            </w:r>
            <w:r w:rsidR="0021384B" w:rsidRPr="00667381">
              <w:rPr>
                <w:sz w:val="22"/>
                <w:szCs w:val="22"/>
              </w:rPr>
              <w:t xml:space="preserve"> punkte nurodyto dydžio bauda. </w:t>
            </w:r>
          </w:p>
        </w:tc>
      </w:tr>
      <w:tr w:rsidR="00027B83" w:rsidRPr="00667381" w14:paraId="419E8DA3" w14:textId="77777777" w:rsidTr="00485016">
        <w:trPr>
          <w:trHeight w:val="300"/>
        </w:trPr>
        <w:tc>
          <w:tcPr>
            <w:tcW w:w="2972" w:type="dxa"/>
          </w:tcPr>
          <w:p w14:paraId="628C630D"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13.2. Su perkamomis Paslaugomis susiję socialiniai kriterijai</w:t>
            </w:r>
          </w:p>
        </w:tc>
        <w:tc>
          <w:tcPr>
            <w:tcW w:w="6946" w:type="dxa"/>
            <w:gridSpan w:val="2"/>
          </w:tcPr>
          <w:p w14:paraId="3EC0D911" w14:textId="77777777" w:rsidR="00027B83" w:rsidRPr="00667381" w:rsidRDefault="000B0897">
            <w:pPr>
              <w:rPr>
                <w:rFonts w:ascii="Arial" w:hAnsi="Arial" w:cs="Arial"/>
                <w:color w:val="000000"/>
                <w:kern w:val="2"/>
                <w:sz w:val="22"/>
                <w:szCs w:val="22"/>
                <w:shd w:val="clear" w:color="auto" w:fill="FFFFFF"/>
              </w:rPr>
            </w:pPr>
            <w:r w:rsidRPr="00667381">
              <w:rPr>
                <w:rFonts w:ascii="Arial" w:hAnsi="Arial" w:cs="Arial"/>
                <w:color w:val="000000"/>
                <w:kern w:val="2"/>
                <w:sz w:val="22"/>
                <w:szCs w:val="22"/>
                <w:shd w:val="clear" w:color="auto" w:fill="FFFFFF"/>
              </w:rPr>
              <w:t>Netaikoma</w:t>
            </w:r>
          </w:p>
          <w:p w14:paraId="2BF3C378" w14:textId="61D43FC0" w:rsidR="00027B83" w:rsidRPr="00667381" w:rsidRDefault="00027B83">
            <w:pPr>
              <w:rPr>
                <w:rFonts w:ascii="Arial" w:hAnsi="Arial" w:cs="Arial"/>
                <w:color w:val="0070C0"/>
                <w:kern w:val="2"/>
                <w:sz w:val="22"/>
                <w:szCs w:val="22"/>
              </w:rPr>
            </w:pPr>
          </w:p>
        </w:tc>
      </w:tr>
      <w:tr w:rsidR="00027B83" w:rsidRPr="00667381" w14:paraId="1CF58E95" w14:textId="77777777" w:rsidTr="00667381">
        <w:trPr>
          <w:trHeight w:val="300"/>
        </w:trPr>
        <w:tc>
          <w:tcPr>
            <w:tcW w:w="9918" w:type="dxa"/>
            <w:gridSpan w:val="3"/>
          </w:tcPr>
          <w:p w14:paraId="477CE1F7" w14:textId="04AFB685"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 xml:space="preserve">14. BENDRŲJŲ SĄLYGŲ PAKEITIMAI IR PAPILDYMAI </w:t>
            </w:r>
          </w:p>
        </w:tc>
      </w:tr>
      <w:tr w:rsidR="00027B83" w:rsidRPr="00667381" w14:paraId="0D65D5A5" w14:textId="77777777" w:rsidTr="00485016">
        <w:trPr>
          <w:trHeight w:val="300"/>
        </w:trPr>
        <w:tc>
          <w:tcPr>
            <w:tcW w:w="2972" w:type="dxa"/>
          </w:tcPr>
          <w:p w14:paraId="11C44998" w14:textId="6D9207C4" w:rsidR="00027B83" w:rsidRPr="00667381" w:rsidRDefault="000B0897" w:rsidP="0049526D">
            <w:pPr>
              <w:rPr>
                <w:rFonts w:ascii="Arial" w:hAnsi="Arial" w:cs="Arial"/>
                <w:b/>
                <w:kern w:val="2"/>
                <w:sz w:val="22"/>
                <w:szCs w:val="22"/>
              </w:rPr>
            </w:pPr>
            <w:r w:rsidRPr="00667381">
              <w:rPr>
                <w:rFonts w:ascii="Arial" w:hAnsi="Arial" w:cs="Arial"/>
                <w:b/>
                <w:kern w:val="2"/>
                <w:sz w:val="22"/>
                <w:szCs w:val="22"/>
              </w:rPr>
              <w:t>14.</w:t>
            </w:r>
            <w:r w:rsidR="0049526D" w:rsidRPr="00667381">
              <w:rPr>
                <w:rFonts w:ascii="Arial" w:hAnsi="Arial" w:cs="Arial"/>
                <w:b/>
                <w:kern w:val="2"/>
                <w:sz w:val="22"/>
                <w:szCs w:val="22"/>
              </w:rPr>
              <w:t>1</w:t>
            </w:r>
            <w:r w:rsidRPr="00667381">
              <w:rPr>
                <w:rFonts w:ascii="Arial" w:hAnsi="Arial" w:cs="Arial"/>
                <w:b/>
                <w:kern w:val="2"/>
                <w:sz w:val="22"/>
                <w:szCs w:val="22"/>
              </w:rPr>
              <w:t>.</w:t>
            </w:r>
          </w:p>
        </w:tc>
        <w:tc>
          <w:tcPr>
            <w:tcW w:w="6946" w:type="dxa"/>
            <w:gridSpan w:val="2"/>
          </w:tcPr>
          <w:p w14:paraId="3247F3EF" w14:textId="77777777" w:rsidR="00027B83" w:rsidRPr="00667381" w:rsidRDefault="000B0897" w:rsidP="00234582">
            <w:pPr>
              <w:jc w:val="both"/>
              <w:rPr>
                <w:rFonts w:ascii="Arial" w:hAnsi="Arial" w:cs="Arial"/>
                <w:kern w:val="2"/>
                <w:sz w:val="22"/>
                <w:szCs w:val="22"/>
              </w:rPr>
            </w:pPr>
            <w:r w:rsidRPr="00667381">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667381" w14:paraId="23411A3F" w14:textId="77777777" w:rsidTr="00667381">
        <w:trPr>
          <w:trHeight w:val="300"/>
        </w:trPr>
        <w:tc>
          <w:tcPr>
            <w:tcW w:w="9918" w:type="dxa"/>
            <w:gridSpan w:val="3"/>
          </w:tcPr>
          <w:p w14:paraId="16C1C8CD"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 SUTARTIES PRIEDAI</w:t>
            </w:r>
          </w:p>
        </w:tc>
      </w:tr>
      <w:tr w:rsidR="00027B83" w:rsidRPr="00667381" w14:paraId="485BC861" w14:textId="77777777" w:rsidTr="00485016">
        <w:trPr>
          <w:trHeight w:val="300"/>
        </w:trPr>
        <w:tc>
          <w:tcPr>
            <w:tcW w:w="2972" w:type="dxa"/>
          </w:tcPr>
          <w:p w14:paraId="13989817"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15.1. Priedas Nr. 1</w:t>
            </w:r>
          </w:p>
        </w:tc>
        <w:tc>
          <w:tcPr>
            <w:tcW w:w="6946" w:type="dxa"/>
            <w:gridSpan w:val="2"/>
          </w:tcPr>
          <w:p w14:paraId="600F5C7B" w14:textId="18759514" w:rsidR="00027B83" w:rsidRPr="00667381" w:rsidRDefault="004C008B" w:rsidP="004C008B">
            <w:pPr>
              <w:rPr>
                <w:rFonts w:ascii="Arial" w:hAnsi="Arial" w:cs="Arial"/>
                <w:b/>
                <w:kern w:val="2"/>
                <w:sz w:val="22"/>
                <w:szCs w:val="22"/>
              </w:rPr>
            </w:pPr>
            <w:r w:rsidRPr="00667381">
              <w:rPr>
                <w:rFonts w:ascii="Arial" w:hAnsi="Arial" w:cs="Arial"/>
                <w:color w:val="000000"/>
                <w:kern w:val="2"/>
                <w:sz w:val="22"/>
                <w:szCs w:val="22"/>
              </w:rPr>
              <w:t>Techninė specifikacija</w:t>
            </w:r>
          </w:p>
        </w:tc>
      </w:tr>
      <w:tr w:rsidR="00027B83" w:rsidRPr="00667381" w14:paraId="617177F3" w14:textId="77777777" w:rsidTr="00485016">
        <w:trPr>
          <w:trHeight w:val="300"/>
        </w:trPr>
        <w:tc>
          <w:tcPr>
            <w:tcW w:w="2972" w:type="dxa"/>
          </w:tcPr>
          <w:p w14:paraId="04230816"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15.2. Priedas Nr. 2</w:t>
            </w:r>
          </w:p>
        </w:tc>
        <w:tc>
          <w:tcPr>
            <w:tcW w:w="6946" w:type="dxa"/>
            <w:gridSpan w:val="2"/>
          </w:tcPr>
          <w:p w14:paraId="4EF9D51C" w14:textId="04298FD0" w:rsidR="00027B83" w:rsidRPr="00667381" w:rsidRDefault="004C008B" w:rsidP="004C008B">
            <w:pPr>
              <w:rPr>
                <w:rFonts w:ascii="Arial" w:hAnsi="Arial" w:cs="Arial"/>
                <w:b/>
                <w:kern w:val="2"/>
                <w:sz w:val="22"/>
                <w:szCs w:val="22"/>
              </w:rPr>
            </w:pPr>
            <w:r w:rsidRPr="00667381">
              <w:rPr>
                <w:rFonts w:ascii="Arial" w:hAnsi="Arial" w:cs="Arial"/>
                <w:color w:val="000000"/>
                <w:kern w:val="2"/>
                <w:sz w:val="22"/>
                <w:szCs w:val="22"/>
              </w:rPr>
              <w:t>Pirkimo pasiūlymas. A dalis. Techninė informacija</w:t>
            </w:r>
          </w:p>
        </w:tc>
      </w:tr>
      <w:tr w:rsidR="00027B83" w:rsidRPr="00667381" w14:paraId="398D7243" w14:textId="77777777" w:rsidTr="00485016">
        <w:trPr>
          <w:trHeight w:val="300"/>
        </w:trPr>
        <w:tc>
          <w:tcPr>
            <w:tcW w:w="2972" w:type="dxa"/>
          </w:tcPr>
          <w:p w14:paraId="59138AE1"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15.3. Priedas Nr. 3</w:t>
            </w:r>
          </w:p>
        </w:tc>
        <w:tc>
          <w:tcPr>
            <w:tcW w:w="6946" w:type="dxa"/>
            <w:gridSpan w:val="2"/>
          </w:tcPr>
          <w:p w14:paraId="5DC3BF44" w14:textId="0F096C65" w:rsidR="00027B83" w:rsidRPr="00667381" w:rsidRDefault="004C008B" w:rsidP="004C008B">
            <w:pPr>
              <w:rPr>
                <w:rFonts w:ascii="Arial" w:hAnsi="Arial" w:cs="Arial"/>
                <w:b/>
                <w:kern w:val="2"/>
                <w:sz w:val="22"/>
                <w:szCs w:val="22"/>
              </w:rPr>
            </w:pPr>
            <w:r w:rsidRPr="00667381">
              <w:rPr>
                <w:rFonts w:ascii="Arial" w:hAnsi="Arial" w:cs="Arial"/>
                <w:color w:val="000000"/>
                <w:kern w:val="2"/>
                <w:sz w:val="22"/>
                <w:szCs w:val="22"/>
              </w:rPr>
              <w:t>Pirkimo pasiūlymas. B dalis. Kaina</w:t>
            </w:r>
          </w:p>
        </w:tc>
      </w:tr>
      <w:tr w:rsidR="00027B83" w:rsidRPr="00667381" w14:paraId="10DDB418" w14:textId="77777777" w:rsidTr="00485016">
        <w:trPr>
          <w:trHeight w:val="300"/>
        </w:trPr>
        <w:tc>
          <w:tcPr>
            <w:tcW w:w="2972" w:type="dxa"/>
          </w:tcPr>
          <w:p w14:paraId="02655706"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15.4. Priedas Nr. 4</w:t>
            </w:r>
          </w:p>
        </w:tc>
        <w:tc>
          <w:tcPr>
            <w:tcW w:w="6946" w:type="dxa"/>
            <w:gridSpan w:val="2"/>
          </w:tcPr>
          <w:p w14:paraId="04C83D20" w14:textId="5DEB5297" w:rsidR="00027B83" w:rsidRPr="00667381" w:rsidRDefault="00027B83" w:rsidP="004C008B">
            <w:pPr>
              <w:rPr>
                <w:rFonts w:ascii="Arial" w:hAnsi="Arial" w:cs="Arial"/>
                <w:b/>
                <w:kern w:val="2"/>
                <w:sz w:val="22"/>
                <w:szCs w:val="22"/>
              </w:rPr>
            </w:pPr>
          </w:p>
        </w:tc>
      </w:tr>
      <w:tr w:rsidR="00027B83" w:rsidRPr="00667381" w14:paraId="5B9E7FBB" w14:textId="77777777" w:rsidTr="00485016">
        <w:trPr>
          <w:trHeight w:val="300"/>
        </w:trPr>
        <w:tc>
          <w:tcPr>
            <w:tcW w:w="2972" w:type="dxa"/>
          </w:tcPr>
          <w:p w14:paraId="2452C16C"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15.5. Priedas Nr. 5</w:t>
            </w:r>
          </w:p>
        </w:tc>
        <w:tc>
          <w:tcPr>
            <w:tcW w:w="6946" w:type="dxa"/>
            <w:gridSpan w:val="2"/>
          </w:tcPr>
          <w:p w14:paraId="15D3061F" w14:textId="77777777" w:rsidR="00027B83" w:rsidRPr="00667381" w:rsidRDefault="00027B83">
            <w:pPr>
              <w:jc w:val="center"/>
              <w:rPr>
                <w:rFonts w:ascii="Arial" w:hAnsi="Arial" w:cs="Arial"/>
                <w:b/>
                <w:kern w:val="2"/>
                <w:sz w:val="22"/>
                <w:szCs w:val="22"/>
              </w:rPr>
            </w:pPr>
          </w:p>
        </w:tc>
      </w:tr>
      <w:tr w:rsidR="00027B83" w:rsidRPr="00667381" w14:paraId="40113387" w14:textId="77777777" w:rsidTr="00667381">
        <w:tc>
          <w:tcPr>
            <w:tcW w:w="9918" w:type="dxa"/>
            <w:gridSpan w:val="3"/>
          </w:tcPr>
          <w:p w14:paraId="6A970E6C"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16. ŠALIŲ ATSTOVŲ PARAŠAI</w:t>
            </w:r>
          </w:p>
        </w:tc>
      </w:tr>
      <w:tr w:rsidR="00027B83" w:rsidRPr="00667381" w14:paraId="7BD43679" w14:textId="77777777" w:rsidTr="00667381">
        <w:tc>
          <w:tcPr>
            <w:tcW w:w="5224" w:type="dxa"/>
            <w:gridSpan w:val="2"/>
          </w:tcPr>
          <w:p w14:paraId="6EF2AA44"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PIRKĖJAS</w:t>
            </w:r>
          </w:p>
        </w:tc>
        <w:tc>
          <w:tcPr>
            <w:tcW w:w="4694" w:type="dxa"/>
          </w:tcPr>
          <w:p w14:paraId="6E7AE5F1"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TIEKĖJAS</w:t>
            </w:r>
          </w:p>
        </w:tc>
      </w:tr>
      <w:tr w:rsidR="00027B83" w:rsidRPr="00667381" w14:paraId="55A0556F" w14:textId="77777777" w:rsidTr="00667381">
        <w:tc>
          <w:tcPr>
            <w:tcW w:w="5224" w:type="dxa"/>
            <w:gridSpan w:val="2"/>
          </w:tcPr>
          <w:p w14:paraId="173ABDC4" w14:textId="77777777" w:rsidR="00027B83" w:rsidRPr="00667381" w:rsidRDefault="000B0897">
            <w:pPr>
              <w:jc w:val="center"/>
              <w:rPr>
                <w:rFonts w:ascii="Arial" w:hAnsi="Arial" w:cs="Arial"/>
                <w:color w:val="4472C4"/>
                <w:kern w:val="2"/>
                <w:sz w:val="22"/>
                <w:szCs w:val="22"/>
              </w:rPr>
            </w:pPr>
            <w:r w:rsidRPr="00667381">
              <w:rPr>
                <w:rFonts w:ascii="Arial" w:hAnsi="Arial" w:cs="Arial"/>
                <w:color w:val="4472C4"/>
                <w:kern w:val="2"/>
                <w:sz w:val="22"/>
                <w:szCs w:val="22"/>
              </w:rPr>
              <w:t>(nurodomos atstovo pareigos, vardas, pavardė)</w:t>
            </w:r>
          </w:p>
        </w:tc>
        <w:tc>
          <w:tcPr>
            <w:tcW w:w="4694" w:type="dxa"/>
          </w:tcPr>
          <w:p w14:paraId="438EBAC8" w14:textId="77777777" w:rsidR="00027B83" w:rsidRPr="00667381" w:rsidRDefault="000B0897">
            <w:pPr>
              <w:jc w:val="center"/>
              <w:rPr>
                <w:rFonts w:ascii="Arial" w:hAnsi="Arial" w:cs="Arial"/>
                <w:b/>
                <w:kern w:val="2"/>
                <w:sz w:val="22"/>
                <w:szCs w:val="22"/>
              </w:rPr>
            </w:pPr>
            <w:r w:rsidRPr="00667381">
              <w:rPr>
                <w:rFonts w:ascii="Arial" w:hAnsi="Arial" w:cs="Arial"/>
                <w:color w:val="4472C4"/>
                <w:kern w:val="2"/>
                <w:sz w:val="22"/>
                <w:szCs w:val="22"/>
              </w:rPr>
              <w:t>(nurodomos atstovo pareigos, vardas, pavardė)</w:t>
            </w:r>
          </w:p>
        </w:tc>
      </w:tr>
      <w:tr w:rsidR="00027B83" w:rsidRPr="00667381" w14:paraId="7E437DD3" w14:textId="77777777" w:rsidTr="00667381">
        <w:tc>
          <w:tcPr>
            <w:tcW w:w="5224" w:type="dxa"/>
            <w:gridSpan w:val="2"/>
          </w:tcPr>
          <w:p w14:paraId="02FA67CF" w14:textId="77777777" w:rsidR="00027B83" w:rsidRPr="00667381" w:rsidRDefault="00027B83">
            <w:pPr>
              <w:jc w:val="center"/>
              <w:rPr>
                <w:rFonts w:ascii="Arial" w:hAnsi="Arial" w:cs="Arial"/>
                <w:b/>
                <w:color w:val="4472C4"/>
                <w:kern w:val="2"/>
                <w:sz w:val="22"/>
                <w:szCs w:val="22"/>
              </w:rPr>
            </w:pPr>
          </w:p>
          <w:p w14:paraId="5B6D1390" w14:textId="77777777" w:rsidR="00027B83" w:rsidRPr="00667381" w:rsidRDefault="000B0897">
            <w:pPr>
              <w:jc w:val="center"/>
              <w:rPr>
                <w:rFonts w:ascii="Arial" w:hAnsi="Arial" w:cs="Arial"/>
                <w:b/>
                <w:color w:val="4472C4"/>
                <w:kern w:val="2"/>
                <w:sz w:val="22"/>
                <w:szCs w:val="22"/>
              </w:rPr>
            </w:pPr>
            <w:r w:rsidRPr="00667381">
              <w:rPr>
                <w:rFonts w:ascii="Arial" w:hAnsi="Arial" w:cs="Arial"/>
                <w:b/>
                <w:color w:val="4472C4"/>
                <w:kern w:val="2"/>
                <w:sz w:val="22"/>
                <w:szCs w:val="22"/>
              </w:rPr>
              <w:t>(parašas)</w:t>
            </w:r>
          </w:p>
          <w:p w14:paraId="13CC7138" w14:textId="288AE4AE" w:rsidR="00027B83" w:rsidRPr="00667381" w:rsidRDefault="00027B83">
            <w:pPr>
              <w:jc w:val="center"/>
              <w:rPr>
                <w:rFonts w:ascii="Arial" w:hAnsi="Arial" w:cs="Arial"/>
                <w:b/>
                <w:color w:val="4472C4"/>
                <w:kern w:val="2"/>
                <w:sz w:val="22"/>
                <w:szCs w:val="22"/>
              </w:rPr>
            </w:pPr>
          </w:p>
        </w:tc>
        <w:tc>
          <w:tcPr>
            <w:tcW w:w="4694" w:type="dxa"/>
          </w:tcPr>
          <w:p w14:paraId="252032AF" w14:textId="77777777" w:rsidR="00027B83" w:rsidRPr="00667381" w:rsidRDefault="00027B83">
            <w:pPr>
              <w:jc w:val="center"/>
              <w:rPr>
                <w:rFonts w:ascii="Arial" w:hAnsi="Arial" w:cs="Arial"/>
                <w:b/>
                <w:color w:val="4472C4"/>
                <w:kern w:val="2"/>
                <w:sz w:val="22"/>
                <w:szCs w:val="22"/>
              </w:rPr>
            </w:pPr>
          </w:p>
          <w:p w14:paraId="5F453D09" w14:textId="77777777" w:rsidR="00027B83" w:rsidRPr="00667381" w:rsidRDefault="000B0897">
            <w:pPr>
              <w:jc w:val="center"/>
              <w:rPr>
                <w:rFonts w:ascii="Arial" w:hAnsi="Arial" w:cs="Arial"/>
                <w:b/>
                <w:color w:val="4472C4"/>
                <w:kern w:val="2"/>
                <w:sz w:val="22"/>
                <w:szCs w:val="22"/>
              </w:rPr>
            </w:pPr>
            <w:r w:rsidRPr="00667381">
              <w:rPr>
                <w:rFonts w:ascii="Arial" w:hAnsi="Arial" w:cs="Arial"/>
                <w:b/>
                <w:color w:val="4472C4"/>
                <w:kern w:val="2"/>
                <w:sz w:val="22"/>
                <w:szCs w:val="22"/>
              </w:rPr>
              <w:t>(parašas)</w:t>
            </w:r>
          </w:p>
        </w:tc>
      </w:tr>
    </w:tbl>
    <w:p w14:paraId="7E3EF5A5" w14:textId="77777777" w:rsidR="00027B83" w:rsidRPr="00667381" w:rsidRDefault="00027B83">
      <w:pPr>
        <w:rPr>
          <w:rFonts w:ascii="Arial" w:hAnsi="Arial" w:cs="Arial"/>
          <w:sz w:val="22"/>
          <w:szCs w:val="22"/>
        </w:rPr>
      </w:pPr>
    </w:p>
    <w:p w14:paraId="74ACE377" w14:textId="77777777" w:rsidR="00027B83" w:rsidRPr="00667381" w:rsidRDefault="000B0897">
      <w:pPr>
        <w:tabs>
          <w:tab w:val="left" w:pos="5400"/>
        </w:tabs>
        <w:jc w:val="center"/>
        <w:textAlignment w:val="center"/>
        <w:rPr>
          <w:rFonts w:ascii="Arial" w:hAnsi="Arial" w:cs="Arial"/>
          <w:sz w:val="22"/>
          <w:szCs w:val="22"/>
        </w:rPr>
      </w:pPr>
      <w:r w:rsidRPr="00667381">
        <w:rPr>
          <w:rFonts w:ascii="Arial" w:hAnsi="Arial" w:cs="Arial"/>
          <w:b/>
          <w:bCs/>
          <w:sz w:val="22"/>
          <w:szCs w:val="22"/>
        </w:rPr>
        <w:t>______________</w:t>
      </w:r>
    </w:p>
    <w:sectPr w:rsidR="00027B83" w:rsidRPr="00667381">
      <w:headerReference w:type="default" r:id="rId14"/>
      <w:footerReference w:type="default" r:id="rId15"/>
      <w:head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AB2FA" w14:textId="77777777" w:rsidR="00D659E4" w:rsidRDefault="00D659E4">
      <w:pPr>
        <w:rPr>
          <w:sz w:val="20"/>
        </w:rPr>
      </w:pPr>
      <w:r>
        <w:rPr>
          <w:sz w:val="20"/>
        </w:rPr>
        <w:separator/>
      </w:r>
    </w:p>
  </w:endnote>
  <w:endnote w:type="continuationSeparator" w:id="0">
    <w:p w14:paraId="6CB61F5B" w14:textId="77777777" w:rsidR="00D659E4" w:rsidRDefault="00D659E4">
      <w:pPr>
        <w:rPr>
          <w:sz w:val="20"/>
        </w:rPr>
      </w:pPr>
      <w:r>
        <w:rPr>
          <w:sz w:val="20"/>
        </w:rPr>
        <w:continuationSeparator/>
      </w:r>
    </w:p>
  </w:endnote>
  <w:endnote w:type="continuationNotice" w:id="1">
    <w:p w14:paraId="590E07B4" w14:textId="77777777" w:rsidR="00D659E4" w:rsidRDefault="00D65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47828" w:rsidRDefault="00D4782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FF950" w14:textId="77777777" w:rsidR="00D659E4" w:rsidRDefault="00D659E4">
      <w:pPr>
        <w:rPr>
          <w:sz w:val="20"/>
        </w:rPr>
      </w:pPr>
      <w:r>
        <w:rPr>
          <w:sz w:val="20"/>
        </w:rPr>
        <w:separator/>
      </w:r>
    </w:p>
  </w:footnote>
  <w:footnote w:type="continuationSeparator" w:id="0">
    <w:p w14:paraId="741F9D00" w14:textId="77777777" w:rsidR="00D659E4" w:rsidRDefault="00D659E4">
      <w:pPr>
        <w:rPr>
          <w:sz w:val="20"/>
        </w:rPr>
      </w:pPr>
      <w:r>
        <w:rPr>
          <w:sz w:val="20"/>
        </w:rPr>
        <w:continuationSeparator/>
      </w:r>
    </w:p>
  </w:footnote>
  <w:footnote w:type="continuationNotice" w:id="1">
    <w:p w14:paraId="7FF6CAC2" w14:textId="77777777" w:rsidR="00D659E4" w:rsidRDefault="00D659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8D02FC6" w:rsidR="00D47828" w:rsidRDefault="00D4782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7666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D47828" w:rsidRDefault="00D47828">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37F48" w14:textId="77777777" w:rsidR="00667381" w:rsidRPr="00667381" w:rsidRDefault="00667381" w:rsidP="00667381">
    <w:pPr>
      <w:pStyle w:val="Antrats"/>
      <w:spacing w:after="0"/>
      <w:jc w:val="right"/>
      <w:rPr>
        <w:rFonts w:ascii="Arial" w:hAnsi="Arial" w:cs="Arial"/>
        <w:sz w:val="22"/>
        <w:szCs w:val="22"/>
      </w:rPr>
    </w:pPr>
    <w:r w:rsidRPr="00667381">
      <w:rPr>
        <w:rFonts w:ascii="Arial" w:hAnsi="Arial" w:cs="Arial"/>
        <w:sz w:val="22"/>
        <w:szCs w:val="22"/>
      </w:rPr>
      <w:t>Pirkimo sąlygų 7 priedas „Sutarties projektas“</w:t>
    </w:r>
  </w:p>
  <w:p w14:paraId="66685DCC" w14:textId="77777777" w:rsidR="00667381" w:rsidRDefault="006673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3190B"/>
    <w:multiLevelType w:val="multilevel"/>
    <w:tmpl w:val="FBD0244E"/>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6C30E5"/>
    <w:multiLevelType w:val="multilevel"/>
    <w:tmpl w:val="D7A21768"/>
    <w:lvl w:ilvl="0">
      <w:start w:val="8"/>
      <w:numFmt w:val="decimal"/>
      <w:lvlText w:val="%1."/>
      <w:lvlJc w:val="left"/>
      <w:pPr>
        <w:ind w:left="720" w:hanging="720"/>
      </w:pPr>
      <w:rPr>
        <w:i w:val="0"/>
      </w:r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417C780C"/>
    <w:multiLevelType w:val="multilevel"/>
    <w:tmpl w:val="EE5E2606"/>
    <w:lvl w:ilvl="0">
      <w:start w:val="4"/>
      <w:numFmt w:val="decimal"/>
      <w:lvlText w:val="%1."/>
      <w:lvlJc w:val="left"/>
      <w:pPr>
        <w:ind w:left="644" w:hanging="360"/>
      </w:pPr>
      <w:rPr>
        <w:rFonts w:eastAsia="Times New Roman" w:hint="default"/>
        <w:color w:val="auto"/>
      </w:rPr>
    </w:lvl>
    <w:lvl w:ilvl="1">
      <w:start w:val="1"/>
      <w:numFmt w:val="decimal"/>
      <w:lvlText w:val="%1.%2."/>
      <w:lvlJc w:val="left"/>
      <w:pPr>
        <w:ind w:left="1778" w:hanging="360"/>
      </w:pPr>
      <w:rPr>
        <w:b w:val="0"/>
        <w:color w:val="auto"/>
      </w:rPr>
    </w:lvl>
    <w:lvl w:ilvl="2">
      <w:start w:val="1"/>
      <w:numFmt w:val="decimal"/>
      <w:lvlText w:val="%1.%2.%3."/>
      <w:lvlJc w:val="left"/>
      <w:pPr>
        <w:ind w:left="1288" w:hanging="720"/>
      </w:pPr>
      <w:rPr>
        <w:rFonts w:eastAsia="Times New Roman" w:hint="default"/>
        <w:b w:val="0"/>
        <w:color w:val="auto"/>
        <w:sz w:val="24"/>
        <w:szCs w:val="24"/>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3" w15:restartNumberingAfterBreak="0">
    <w:nsid w:val="4B287E41"/>
    <w:multiLevelType w:val="multilevel"/>
    <w:tmpl w:val="29B42A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E991279"/>
    <w:multiLevelType w:val="multilevel"/>
    <w:tmpl w:val="D7101A82"/>
    <w:lvl w:ilvl="0">
      <w:start w:val="1"/>
      <w:numFmt w:val="decimal"/>
      <w:lvlText w:val="%1."/>
      <w:lvlJc w:val="left"/>
      <w:pPr>
        <w:ind w:left="360" w:hanging="360"/>
      </w:pPr>
    </w:lvl>
    <w:lvl w:ilvl="1">
      <w:start w:val="1"/>
      <w:numFmt w:val="decimal"/>
      <w:lvlText w:val="%1.%2."/>
      <w:lvlJc w:val="left"/>
      <w:pPr>
        <w:ind w:left="1283" w:hanging="432"/>
      </w:pPr>
      <w:rPr>
        <w:b w:val="0"/>
        <w:bCs w:val="0"/>
        <w:color w:val="auto"/>
      </w:rPr>
    </w:lvl>
    <w:lvl w:ilvl="2">
      <w:start w:val="1"/>
      <w:numFmt w:val="decimal"/>
      <w:lvlText w:val="%1.%2.%3."/>
      <w:lvlJc w:val="left"/>
      <w:pPr>
        <w:ind w:left="3907" w:hanging="504"/>
      </w:pPr>
      <w:rPr>
        <w:rFonts w:asciiTheme="minorHAnsi" w:hAnsiTheme="minorHAnsi" w:cstheme="minorHAnsi" w:hint="default"/>
        <w:b w:val="0"/>
      </w:rPr>
    </w:lvl>
    <w:lvl w:ilvl="3">
      <w:start w:val="1"/>
      <w:numFmt w:val="decimal"/>
      <w:lvlText w:val="%1.%2.%3.%4."/>
      <w:lvlJc w:val="left"/>
      <w:pPr>
        <w:ind w:left="447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A4D4C9A"/>
    <w:multiLevelType w:val="multilevel"/>
    <w:tmpl w:val="76FC3EEA"/>
    <w:lvl w:ilvl="0">
      <w:start w:val="7"/>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A7E7AB7"/>
    <w:multiLevelType w:val="multilevel"/>
    <w:tmpl w:val="3D264868"/>
    <w:lvl w:ilvl="0">
      <w:start w:val="1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465"/>
    <w:rsid w:val="00010DA6"/>
    <w:rsid w:val="00027B83"/>
    <w:rsid w:val="00041A84"/>
    <w:rsid w:val="00066692"/>
    <w:rsid w:val="0007566A"/>
    <w:rsid w:val="000B0897"/>
    <w:rsid w:val="000B1800"/>
    <w:rsid w:val="000B3E38"/>
    <w:rsid w:val="000C2F72"/>
    <w:rsid w:val="000D0741"/>
    <w:rsid w:val="000D567E"/>
    <w:rsid w:val="000E01BF"/>
    <w:rsid w:val="00100BD0"/>
    <w:rsid w:val="00111575"/>
    <w:rsid w:val="0011462A"/>
    <w:rsid w:val="00155A69"/>
    <w:rsid w:val="001618D3"/>
    <w:rsid w:val="00163267"/>
    <w:rsid w:val="0016771F"/>
    <w:rsid w:val="00191830"/>
    <w:rsid w:val="0019375F"/>
    <w:rsid w:val="001B2B9E"/>
    <w:rsid w:val="001E1C6A"/>
    <w:rsid w:val="001E3285"/>
    <w:rsid w:val="001E5D3F"/>
    <w:rsid w:val="001E7A11"/>
    <w:rsid w:val="001F5A35"/>
    <w:rsid w:val="001F7D2E"/>
    <w:rsid w:val="0021384B"/>
    <w:rsid w:val="00220472"/>
    <w:rsid w:val="002270C1"/>
    <w:rsid w:val="00234582"/>
    <w:rsid w:val="002679F9"/>
    <w:rsid w:val="00290C09"/>
    <w:rsid w:val="002A0FFF"/>
    <w:rsid w:val="002A494A"/>
    <w:rsid w:val="002C034D"/>
    <w:rsid w:val="002C7D81"/>
    <w:rsid w:val="002E659C"/>
    <w:rsid w:val="003153FB"/>
    <w:rsid w:val="003202AB"/>
    <w:rsid w:val="0032258E"/>
    <w:rsid w:val="0032400D"/>
    <w:rsid w:val="00343F74"/>
    <w:rsid w:val="0038183E"/>
    <w:rsid w:val="00385CDE"/>
    <w:rsid w:val="0039111D"/>
    <w:rsid w:val="003A353B"/>
    <w:rsid w:val="003A70A1"/>
    <w:rsid w:val="003B5EB9"/>
    <w:rsid w:val="003F28E7"/>
    <w:rsid w:val="003F4582"/>
    <w:rsid w:val="003F79B3"/>
    <w:rsid w:val="004143A2"/>
    <w:rsid w:val="00440079"/>
    <w:rsid w:val="004441FA"/>
    <w:rsid w:val="004518D3"/>
    <w:rsid w:val="004551A8"/>
    <w:rsid w:val="00480FF7"/>
    <w:rsid w:val="00485016"/>
    <w:rsid w:val="00490F82"/>
    <w:rsid w:val="0049526D"/>
    <w:rsid w:val="004A2AEF"/>
    <w:rsid w:val="004A3954"/>
    <w:rsid w:val="004B6F5C"/>
    <w:rsid w:val="004C008B"/>
    <w:rsid w:val="004E570A"/>
    <w:rsid w:val="00502687"/>
    <w:rsid w:val="00513FCD"/>
    <w:rsid w:val="00516B20"/>
    <w:rsid w:val="00530E14"/>
    <w:rsid w:val="00533D54"/>
    <w:rsid w:val="005458A9"/>
    <w:rsid w:val="005776C1"/>
    <w:rsid w:val="00592F38"/>
    <w:rsid w:val="005A4B1E"/>
    <w:rsid w:val="005A7BDF"/>
    <w:rsid w:val="005D74D4"/>
    <w:rsid w:val="005E4424"/>
    <w:rsid w:val="005E6992"/>
    <w:rsid w:val="0060153B"/>
    <w:rsid w:val="006063B4"/>
    <w:rsid w:val="00610DF5"/>
    <w:rsid w:val="006434F9"/>
    <w:rsid w:val="006475DC"/>
    <w:rsid w:val="00667381"/>
    <w:rsid w:val="00676BC0"/>
    <w:rsid w:val="006A51D0"/>
    <w:rsid w:val="006A6391"/>
    <w:rsid w:val="006B195E"/>
    <w:rsid w:val="006D6F5C"/>
    <w:rsid w:val="0071219B"/>
    <w:rsid w:val="00747A61"/>
    <w:rsid w:val="00756756"/>
    <w:rsid w:val="00757588"/>
    <w:rsid w:val="0078368B"/>
    <w:rsid w:val="00796086"/>
    <w:rsid w:val="007A1814"/>
    <w:rsid w:val="007B096E"/>
    <w:rsid w:val="007C6F9B"/>
    <w:rsid w:val="007F1DDB"/>
    <w:rsid w:val="007F24C2"/>
    <w:rsid w:val="0082747E"/>
    <w:rsid w:val="00862504"/>
    <w:rsid w:val="008715C6"/>
    <w:rsid w:val="00872D50"/>
    <w:rsid w:val="00881CEB"/>
    <w:rsid w:val="008B58DB"/>
    <w:rsid w:val="008B59B2"/>
    <w:rsid w:val="008D7A08"/>
    <w:rsid w:val="008F5435"/>
    <w:rsid w:val="0095612A"/>
    <w:rsid w:val="00957154"/>
    <w:rsid w:val="009728BC"/>
    <w:rsid w:val="009764F2"/>
    <w:rsid w:val="009A50C3"/>
    <w:rsid w:val="009C1652"/>
    <w:rsid w:val="009C2EE5"/>
    <w:rsid w:val="009C7414"/>
    <w:rsid w:val="009F1F51"/>
    <w:rsid w:val="00A04DC9"/>
    <w:rsid w:val="00A15366"/>
    <w:rsid w:val="00A15E82"/>
    <w:rsid w:val="00A2584B"/>
    <w:rsid w:val="00A321B6"/>
    <w:rsid w:val="00A372B6"/>
    <w:rsid w:val="00A440E5"/>
    <w:rsid w:val="00A57245"/>
    <w:rsid w:val="00A616FA"/>
    <w:rsid w:val="00A72765"/>
    <w:rsid w:val="00A824AD"/>
    <w:rsid w:val="00AC4D96"/>
    <w:rsid w:val="00AC7975"/>
    <w:rsid w:val="00AF538F"/>
    <w:rsid w:val="00B12E08"/>
    <w:rsid w:val="00B14BAF"/>
    <w:rsid w:val="00B20683"/>
    <w:rsid w:val="00B26787"/>
    <w:rsid w:val="00B73D78"/>
    <w:rsid w:val="00B8262A"/>
    <w:rsid w:val="00BF4518"/>
    <w:rsid w:val="00C24FC4"/>
    <w:rsid w:val="00C319FD"/>
    <w:rsid w:val="00C4030E"/>
    <w:rsid w:val="00C55E27"/>
    <w:rsid w:val="00C71FED"/>
    <w:rsid w:val="00C73577"/>
    <w:rsid w:val="00CA51B4"/>
    <w:rsid w:val="00CD04EA"/>
    <w:rsid w:val="00CD7776"/>
    <w:rsid w:val="00CF6073"/>
    <w:rsid w:val="00CF6DC4"/>
    <w:rsid w:val="00D10540"/>
    <w:rsid w:val="00D14A47"/>
    <w:rsid w:val="00D17835"/>
    <w:rsid w:val="00D374BE"/>
    <w:rsid w:val="00D40DAC"/>
    <w:rsid w:val="00D46661"/>
    <w:rsid w:val="00D47828"/>
    <w:rsid w:val="00D57F03"/>
    <w:rsid w:val="00D659E4"/>
    <w:rsid w:val="00D77E7F"/>
    <w:rsid w:val="00D94187"/>
    <w:rsid w:val="00D97B82"/>
    <w:rsid w:val="00DA4E0C"/>
    <w:rsid w:val="00DC5C32"/>
    <w:rsid w:val="00DF4853"/>
    <w:rsid w:val="00E04315"/>
    <w:rsid w:val="00E2526A"/>
    <w:rsid w:val="00E40DDB"/>
    <w:rsid w:val="00E4182F"/>
    <w:rsid w:val="00E4476B"/>
    <w:rsid w:val="00E464A7"/>
    <w:rsid w:val="00E56FAB"/>
    <w:rsid w:val="00E72C2B"/>
    <w:rsid w:val="00E7666C"/>
    <w:rsid w:val="00E85298"/>
    <w:rsid w:val="00E96F09"/>
    <w:rsid w:val="00EA0C9B"/>
    <w:rsid w:val="00EC01F1"/>
    <w:rsid w:val="00ED2F97"/>
    <w:rsid w:val="00EE6DEA"/>
    <w:rsid w:val="00EF6286"/>
    <w:rsid w:val="00F05D71"/>
    <w:rsid w:val="00F17826"/>
    <w:rsid w:val="00F2469B"/>
    <w:rsid w:val="00F35BA0"/>
    <w:rsid w:val="00F36134"/>
    <w:rsid w:val="00F37CE5"/>
    <w:rsid w:val="00F416C8"/>
    <w:rsid w:val="00F51892"/>
    <w:rsid w:val="00F540B0"/>
    <w:rsid w:val="00F60BD9"/>
    <w:rsid w:val="00F63482"/>
    <w:rsid w:val="00F7065E"/>
    <w:rsid w:val="00F93454"/>
    <w:rsid w:val="00FC51E0"/>
    <w:rsid w:val="00FC683A"/>
    <w:rsid w:val="00FD0A43"/>
    <w:rsid w:val="00FE28D2"/>
    <w:rsid w:val="00FF0780"/>
    <w:rsid w:val="010BEA83"/>
    <w:rsid w:val="0BA2625E"/>
    <w:rsid w:val="0C975EB1"/>
    <w:rsid w:val="18A76342"/>
    <w:rsid w:val="1E7A7B44"/>
    <w:rsid w:val="2D7A68E6"/>
    <w:rsid w:val="3E01F498"/>
    <w:rsid w:val="3EFB30D6"/>
    <w:rsid w:val="40950A04"/>
    <w:rsid w:val="4651EDF8"/>
    <w:rsid w:val="48A2DCEB"/>
    <w:rsid w:val="4AC111BC"/>
    <w:rsid w:val="53441FC3"/>
    <w:rsid w:val="57733E91"/>
    <w:rsid w:val="5988E54B"/>
    <w:rsid w:val="5A5D4ED6"/>
    <w:rsid w:val="63CB4331"/>
    <w:rsid w:val="678A958D"/>
    <w:rsid w:val="6842BB9A"/>
    <w:rsid w:val="688E7E51"/>
    <w:rsid w:val="72389936"/>
    <w:rsid w:val="78B9D94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B5EB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B5EB9"/>
    <w:rPr>
      <w:rFonts w:ascii="Segoe UI" w:hAnsi="Segoe UI" w:cs="Segoe UI"/>
      <w:sz w:val="18"/>
      <w:szCs w:val="18"/>
    </w:rPr>
  </w:style>
  <w:style w:type="character" w:styleId="Hipersaitas">
    <w:name w:val="Hyperlink"/>
    <w:basedOn w:val="Numatytasispastraiposriftas"/>
    <w:unhideWhenUsed/>
    <w:rsid w:val="00220472"/>
    <w:rPr>
      <w:color w:val="0563C1" w:themeColor="hyperlink"/>
      <w:u w:val="single"/>
    </w:rPr>
  </w:style>
  <w:style w:type="character" w:styleId="Komentaronuoroda">
    <w:name w:val="annotation reference"/>
    <w:basedOn w:val="Numatytasispastraiposriftas"/>
    <w:unhideWhenUsed/>
    <w:rsid w:val="00220472"/>
    <w:rPr>
      <w:sz w:val="16"/>
      <w:szCs w:val="16"/>
    </w:rPr>
  </w:style>
  <w:style w:type="paragraph" w:styleId="Komentarotekstas">
    <w:name w:val="annotation text"/>
    <w:basedOn w:val="prastasis"/>
    <w:link w:val="KomentarotekstasDiagrama"/>
    <w:unhideWhenUsed/>
    <w:rsid w:val="00220472"/>
    <w:rPr>
      <w:sz w:val="20"/>
    </w:rPr>
  </w:style>
  <w:style w:type="character" w:customStyle="1" w:styleId="KomentarotekstasDiagrama">
    <w:name w:val="Komentaro tekstas Diagrama"/>
    <w:basedOn w:val="Numatytasispastraiposriftas"/>
    <w:link w:val="Komentarotekstas"/>
    <w:rsid w:val="00220472"/>
    <w:rPr>
      <w:sz w:val="20"/>
    </w:rPr>
  </w:style>
  <w:style w:type="paragraph" w:styleId="Komentarotema">
    <w:name w:val="annotation subject"/>
    <w:basedOn w:val="Komentarotekstas"/>
    <w:next w:val="Komentarotekstas"/>
    <w:link w:val="KomentarotemaDiagrama"/>
    <w:semiHidden/>
    <w:unhideWhenUsed/>
    <w:rsid w:val="00220472"/>
    <w:rPr>
      <w:b/>
      <w:bCs/>
    </w:rPr>
  </w:style>
  <w:style w:type="character" w:customStyle="1" w:styleId="KomentarotemaDiagrama">
    <w:name w:val="Komentaro tema Diagrama"/>
    <w:basedOn w:val="KomentarotekstasDiagrama"/>
    <w:link w:val="Komentarotema"/>
    <w:semiHidden/>
    <w:rsid w:val="00220472"/>
    <w:rPr>
      <w:b/>
      <w:bCs/>
      <w:sz w:val="20"/>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99"/>
    <w:qFormat/>
    <w:locked/>
    <w:rsid w:val="005776C1"/>
    <w:rPr>
      <w:rFonts w:ascii="Calibri" w:hAnsi="Calibri" w:cs="Calibri"/>
      <w:szCs w:val="24"/>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1"/>
    <w:qFormat/>
    <w:rsid w:val="005776C1"/>
    <w:pPr>
      <w:ind w:left="720"/>
      <w:contextualSpacing/>
    </w:pPr>
    <w:rPr>
      <w:rFonts w:ascii="Calibri" w:hAnsi="Calibri" w:cs="Calibri"/>
      <w:szCs w:val="24"/>
      <w:lang w:val="en-US"/>
    </w:rPr>
  </w:style>
  <w:style w:type="paragraph" w:styleId="Pataisymai">
    <w:name w:val="Revision"/>
    <w:hidden/>
    <w:semiHidden/>
    <w:rsid w:val="0032400D"/>
  </w:style>
  <w:style w:type="paragraph" w:customStyle="1" w:styleId="paragraph">
    <w:name w:val="paragraph"/>
    <w:basedOn w:val="prastasis"/>
    <w:rsid w:val="001E1C6A"/>
    <w:pPr>
      <w:spacing w:before="100" w:beforeAutospacing="1" w:after="100" w:afterAutospacing="1"/>
    </w:pPr>
    <w:rPr>
      <w:szCs w:val="24"/>
      <w:lang w:val="en-US"/>
    </w:rPr>
  </w:style>
  <w:style w:type="character" w:customStyle="1" w:styleId="normaltextrun">
    <w:name w:val="normaltextrun"/>
    <w:basedOn w:val="Numatytasispastraiposriftas"/>
    <w:rsid w:val="001E1C6A"/>
  </w:style>
  <w:style w:type="character" w:customStyle="1" w:styleId="eop">
    <w:name w:val="eop"/>
    <w:basedOn w:val="Numatytasispastraiposriftas"/>
    <w:rsid w:val="001E1C6A"/>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4B6F5C"/>
    <w:pPr>
      <w:widowControl w:val="0"/>
      <w:tabs>
        <w:tab w:val="center" w:pos="4153"/>
        <w:tab w:val="right" w:pos="8306"/>
      </w:tabs>
      <w:spacing w:after="20"/>
      <w:jc w:val="both"/>
    </w:pPr>
    <w:rPr>
      <w:sz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4B6F5C"/>
    <w:rPr>
      <w:sz w:val="20"/>
      <w:lang w:eastAsia="lt-LT"/>
    </w:rPr>
  </w:style>
  <w:style w:type="paragraph" w:customStyle="1" w:styleId="Default">
    <w:name w:val="Default"/>
    <w:rsid w:val="00747A61"/>
    <w:pPr>
      <w:autoSpaceDE w:val="0"/>
      <w:autoSpaceDN w:val="0"/>
      <w:adjustRightInd w:val="0"/>
    </w:pPr>
    <w:rPr>
      <w:rFonts w:ascii="Arial" w:hAnsi="Arial" w:cs="Arial"/>
      <w:color w:val="000000"/>
      <w:szCs w:val="24"/>
    </w:rPr>
  </w:style>
  <w:style w:type="paragraph" w:styleId="Porat">
    <w:name w:val="footer"/>
    <w:basedOn w:val="prastasis"/>
    <w:link w:val="PoratDiagrama"/>
    <w:unhideWhenUsed/>
    <w:rsid w:val="00667381"/>
    <w:pPr>
      <w:tabs>
        <w:tab w:val="center" w:pos="4819"/>
        <w:tab w:val="right" w:pos="9638"/>
      </w:tabs>
    </w:pPr>
  </w:style>
  <w:style w:type="character" w:customStyle="1" w:styleId="PoratDiagrama">
    <w:name w:val="Poraštė Diagrama"/>
    <w:basedOn w:val="Numatytasispastraiposriftas"/>
    <w:link w:val="Porat"/>
    <w:rsid w:val="00667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914426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2221488">
      <w:bodyDiv w:val="1"/>
      <w:marLeft w:val="0"/>
      <w:marRight w:val="0"/>
      <w:marTop w:val="0"/>
      <w:marBottom w:val="0"/>
      <w:divBdr>
        <w:top w:val="none" w:sz="0" w:space="0" w:color="auto"/>
        <w:left w:val="none" w:sz="0" w:space="0" w:color="auto"/>
        <w:bottom w:val="none" w:sz="0" w:space="0" w:color="auto"/>
        <w:right w:val="none" w:sz="0" w:space="0" w:color="auto"/>
      </w:divBdr>
    </w:div>
    <w:div w:id="68802020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580164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744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98525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152095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3996941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755069">
      <w:bodyDiv w:val="1"/>
      <w:marLeft w:val="0"/>
      <w:marRight w:val="0"/>
      <w:marTop w:val="0"/>
      <w:marBottom w:val="0"/>
      <w:divBdr>
        <w:top w:val="none" w:sz="0" w:space="0" w:color="auto"/>
        <w:left w:val="none" w:sz="0" w:space="0" w:color="auto"/>
        <w:bottom w:val="none" w:sz="0" w:space="0" w:color="auto"/>
        <w:right w:val="none" w:sz="0" w:space="0" w:color="auto"/>
      </w:divBdr>
    </w:div>
    <w:div w:id="1662002988">
      <w:bodyDiv w:val="1"/>
      <w:marLeft w:val="0"/>
      <w:marRight w:val="0"/>
      <w:marTop w:val="0"/>
      <w:marBottom w:val="0"/>
      <w:divBdr>
        <w:top w:val="none" w:sz="0" w:space="0" w:color="auto"/>
        <w:left w:val="none" w:sz="0" w:space="0" w:color="auto"/>
        <w:bottom w:val="none" w:sz="0" w:space="0" w:color="auto"/>
        <w:right w:val="none" w:sz="0" w:space="0" w:color="auto"/>
      </w:divBdr>
      <w:divsChild>
        <w:div w:id="644090403">
          <w:marLeft w:val="0"/>
          <w:marRight w:val="0"/>
          <w:marTop w:val="0"/>
          <w:marBottom w:val="0"/>
          <w:divBdr>
            <w:top w:val="none" w:sz="0" w:space="0" w:color="auto"/>
            <w:left w:val="none" w:sz="0" w:space="0" w:color="auto"/>
            <w:bottom w:val="none" w:sz="0" w:space="0" w:color="auto"/>
            <w:right w:val="none" w:sz="0" w:space="0" w:color="auto"/>
          </w:divBdr>
          <w:divsChild>
            <w:div w:id="205603401">
              <w:marLeft w:val="0"/>
              <w:marRight w:val="0"/>
              <w:marTop w:val="0"/>
              <w:marBottom w:val="0"/>
              <w:divBdr>
                <w:top w:val="none" w:sz="0" w:space="0" w:color="auto"/>
                <w:left w:val="none" w:sz="0" w:space="0" w:color="auto"/>
                <w:bottom w:val="none" w:sz="0" w:space="0" w:color="auto"/>
                <w:right w:val="none" w:sz="0" w:space="0" w:color="auto"/>
              </w:divBdr>
              <w:divsChild>
                <w:div w:id="826284138">
                  <w:marLeft w:val="0"/>
                  <w:marRight w:val="0"/>
                  <w:marTop w:val="0"/>
                  <w:marBottom w:val="0"/>
                  <w:divBdr>
                    <w:top w:val="none" w:sz="0" w:space="0" w:color="auto"/>
                    <w:left w:val="none" w:sz="0" w:space="0" w:color="auto"/>
                    <w:bottom w:val="none" w:sz="0" w:space="0" w:color="auto"/>
                    <w:right w:val="none" w:sz="0" w:space="0" w:color="auto"/>
                  </w:divBdr>
                </w:div>
                <w:div w:id="589200593">
                  <w:marLeft w:val="0"/>
                  <w:marRight w:val="0"/>
                  <w:marTop w:val="0"/>
                  <w:marBottom w:val="0"/>
                  <w:divBdr>
                    <w:top w:val="none" w:sz="0" w:space="0" w:color="auto"/>
                    <w:left w:val="none" w:sz="0" w:space="0" w:color="auto"/>
                    <w:bottom w:val="none" w:sz="0" w:space="0" w:color="auto"/>
                    <w:right w:val="none" w:sz="0" w:space="0" w:color="auto"/>
                  </w:divBdr>
                </w:div>
                <w:div w:id="83655099">
                  <w:marLeft w:val="0"/>
                  <w:marRight w:val="0"/>
                  <w:marTop w:val="0"/>
                  <w:marBottom w:val="0"/>
                  <w:divBdr>
                    <w:top w:val="none" w:sz="0" w:space="0" w:color="auto"/>
                    <w:left w:val="none" w:sz="0" w:space="0" w:color="auto"/>
                    <w:bottom w:val="none" w:sz="0" w:space="0" w:color="auto"/>
                    <w:right w:val="none" w:sz="0" w:space="0" w:color="auto"/>
                  </w:divBdr>
                </w:div>
                <w:div w:id="460808115">
                  <w:marLeft w:val="0"/>
                  <w:marRight w:val="0"/>
                  <w:marTop w:val="0"/>
                  <w:marBottom w:val="0"/>
                  <w:divBdr>
                    <w:top w:val="none" w:sz="0" w:space="0" w:color="auto"/>
                    <w:left w:val="none" w:sz="0" w:space="0" w:color="auto"/>
                    <w:bottom w:val="none" w:sz="0" w:space="0" w:color="auto"/>
                    <w:right w:val="none" w:sz="0" w:space="0" w:color="auto"/>
                  </w:divBdr>
                </w:div>
              </w:divsChild>
            </w:div>
            <w:div w:id="1345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88990">
      <w:bodyDiv w:val="1"/>
      <w:marLeft w:val="0"/>
      <w:marRight w:val="0"/>
      <w:marTop w:val="0"/>
      <w:marBottom w:val="0"/>
      <w:divBdr>
        <w:top w:val="none" w:sz="0" w:space="0" w:color="auto"/>
        <w:left w:val="none" w:sz="0" w:space="0" w:color="auto"/>
        <w:bottom w:val="none" w:sz="0" w:space="0" w:color="auto"/>
        <w:right w:val="none" w:sz="0" w:space="0" w:color="auto"/>
      </w:divBdr>
    </w:div>
    <w:div w:id="171457170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pmpc.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0B59327-6955-43D9-BB3F-48E42D83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12601</Words>
  <Characters>7183</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dc:creator>
  <cp:lastModifiedBy>Vilma Rozenbergaitė</cp:lastModifiedBy>
  <cp:revision>4</cp:revision>
  <cp:lastPrinted>2025-05-07T08:39:00Z</cp:lastPrinted>
  <dcterms:created xsi:type="dcterms:W3CDTF">2026-05-07T09:46:00Z</dcterms:created>
  <dcterms:modified xsi:type="dcterms:W3CDTF">2026-05-07T15:41:00Z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